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A4F" w:rsidRPr="00565CAB" w:rsidRDefault="00614C53" w:rsidP="00565CAB">
      <w:pPr>
        <w:jc w:val="center"/>
        <w:rPr>
          <w:b/>
          <w:sz w:val="44"/>
        </w:rPr>
      </w:pPr>
      <w:r w:rsidRPr="00565CAB">
        <w:rPr>
          <w:rFonts w:hint="eastAsia"/>
          <w:b/>
          <w:sz w:val="44"/>
        </w:rPr>
        <w:t>招标公告</w:t>
      </w:r>
    </w:p>
    <w:p w:rsidR="00806A4F" w:rsidRDefault="00806A4F">
      <w:pPr>
        <w:pStyle w:val="ab"/>
        <w:ind w:left="1770" w:firstLineChars="0" w:firstLine="0"/>
        <w:rPr>
          <w:sz w:val="44"/>
        </w:rPr>
      </w:pPr>
    </w:p>
    <w:p w:rsidR="00614C53" w:rsidRPr="009C279D" w:rsidRDefault="00614C53" w:rsidP="00614C53">
      <w:pPr>
        <w:spacing w:line="360" w:lineRule="auto"/>
        <w:ind w:firstLineChars="200" w:firstLine="480"/>
        <w:rPr>
          <w:rFonts w:ascii="宋体" w:hAnsi="宋体"/>
          <w:sz w:val="24"/>
        </w:rPr>
      </w:pPr>
      <w:r w:rsidRPr="009C279D">
        <w:rPr>
          <w:rFonts w:ascii="宋体" w:hAnsi="宋体" w:hint="eastAsia"/>
          <w:sz w:val="24"/>
        </w:rPr>
        <w:t>湖南三湘工程管理有限公司受</w:t>
      </w:r>
      <w:r>
        <w:rPr>
          <w:rFonts w:ascii="宋体" w:hAnsi="宋体" w:hint="eastAsia"/>
          <w:sz w:val="24"/>
        </w:rPr>
        <w:t>湖</w:t>
      </w:r>
      <w:r w:rsidRPr="009C279D">
        <w:rPr>
          <w:rFonts w:ascii="宋体" w:hAnsi="宋体" w:hint="eastAsia"/>
          <w:sz w:val="24"/>
        </w:rPr>
        <w:t>南省湘澧盐化有限责任公司的委托，对其湖南省湘澧盐化有限责任公司2019年盐、硝产品运输项目</w:t>
      </w:r>
      <w:r w:rsidR="007E3921">
        <w:rPr>
          <w:rFonts w:ascii="宋体" w:hAnsi="宋体" w:hint="eastAsia"/>
          <w:sz w:val="24"/>
        </w:rPr>
        <w:t>（1-4标段）第二次</w:t>
      </w:r>
      <w:r w:rsidRPr="009C279D">
        <w:rPr>
          <w:rFonts w:ascii="宋体" w:hAnsi="宋体" w:hint="eastAsia"/>
          <w:sz w:val="24"/>
        </w:rPr>
        <w:t>进行国内公开招标，欢迎符合条件的投标人参加投标。</w:t>
      </w:r>
    </w:p>
    <w:p w:rsidR="00614C53" w:rsidRDefault="00614C53" w:rsidP="00614C53">
      <w:pPr>
        <w:pStyle w:val="4"/>
      </w:pPr>
      <w:bookmarkStart w:id="0" w:name="_Toc441138123"/>
      <w:bookmarkStart w:id="1" w:name="_Toc1659739"/>
      <w:r>
        <w:rPr>
          <w:rFonts w:hint="eastAsia"/>
        </w:rPr>
        <w:t>一</w:t>
      </w:r>
      <w:r>
        <w:rPr>
          <w:rFonts w:hint="eastAsia"/>
        </w:rPr>
        <w:t>.</w:t>
      </w:r>
      <w:r>
        <w:rPr>
          <w:rFonts w:hint="eastAsia"/>
        </w:rPr>
        <w:t>项目概况与招标范围</w:t>
      </w:r>
      <w:bookmarkEnd w:id="0"/>
      <w:bookmarkEnd w:id="1"/>
    </w:p>
    <w:p w:rsidR="00614C53" w:rsidRDefault="00614C53" w:rsidP="00614C53">
      <w:pPr>
        <w:widowControl/>
        <w:snapToGrid w:val="0"/>
        <w:spacing w:line="360" w:lineRule="auto"/>
        <w:ind w:firstLineChars="200" w:firstLine="480"/>
        <w:jc w:val="left"/>
        <w:rPr>
          <w:rFonts w:ascii="宋体" w:hAnsi="宋体"/>
          <w:b/>
          <w:bCs/>
          <w:sz w:val="24"/>
          <w:u w:val="single"/>
        </w:rPr>
      </w:pPr>
      <w:r>
        <w:rPr>
          <w:rFonts w:ascii="宋体" w:hAnsi="宋体" w:hint="eastAsia"/>
          <w:kern w:val="0"/>
          <w:sz w:val="24"/>
          <w:szCs w:val="21"/>
        </w:rPr>
        <w:t>1.</w:t>
      </w:r>
      <w:r>
        <w:rPr>
          <w:rFonts w:ascii="宋体" w:hAnsi="宋体"/>
          <w:kern w:val="0"/>
          <w:sz w:val="24"/>
          <w:szCs w:val="21"/>
        </w:rPr>
        <w:t>1</w:t>
      </w:r>
      <w:r>
        <w:rPr>
          <w:rFonts w:ascii="宋体" w:hAnsi="宋体" w:cs="宋体" w:hint="eastAsia"/>
          <w:kern w:val="0"/>
          <w:sz w:val="24"/>
          <w:szCs w:val="21"/>
        </w:rPr>
        <w:t xml:space="preserve"> 项目名称</w:t>
      </w:r>
      <w:r>
        <w:rPr>
          <w:rFonts w:ascii="宋体" w:hAnsi="宋体" w:cs="宋体" w:hint="eastAsia"/>
          <w:b/>
          <w:kern w:val="0"/>
          <w:sz w:val="24"/>
          <w:szCs w:val="21"/>
        </w:rPr>
        <w:t>：</w:t>
      </w:r>
      <w:r w:rsidRPr="00E83EA7">
        <w:rPr>
          <w:rFonts w:ascii="宋体" w:hAnsi="宋体" w:hint="eastAsia"/>
          <w:sz w:val="24"/>
        </w:rPr>
        <w:t>湖</w:t>
      </w:r>
      <w:r w:rsidRPr="009C279D">
        <w:rPr>
          <w:rFonts w:ascii="宋体" w:hAnsi="宋体" w:hint="eastAsia"/>
          <w:sz w:val="24"/>
        </w:rPr>
        <w:t>南省湘澧盐化有限责任公司2019年盐、硝产品运输项目</w:t>
      </w:r>
      <w:r w:rsidR="007E3921">
        <w:rPr>
          <w:rFonts w:ascii="宋体" w:hAnsi="宋体" w:hint="eastAsia"/>
          <w:sz w:val="24"/>
        </w:rPr>
        <w:t>（1-4）标段</w:t>
      </w:r>
      <w:r>
        <w:rPr>
          <w:rFonts w:ascii="宋体" w:hAnsi="宋体" w:hint="eastAsia"/>
          <w:sz w:val="24"/>
        </w:rPr>
        <w:t>；</w:t>
      </w:r>
    </w:p>
    <w:p w:rsidR="00614C53" w:rsidRDefault="00614C53" w:rsidP="00614C53">
      <w:pPr>
        <w:widowControl/>
        <w:snapToGrid w:val="0"/>
        <w:spacing w:line="360" w:lineRule="auto"/>
        <w:ind w:firstLineChars="200" w:firstLine="480"/>
        <w:jc w:val="left"/>
        <w:rPr>
          <w:rFonts w:ascii="宋体" w:hAnsi="宋体"/>
          <w:sz w:val="24"/>
        </w:rPr>
      </w:pPr>
      <w:r>
        <w:rPr>
          <w:rFonts w:ascii="宋体" w:hAnsi="宋体" w:hint="eastAsia"/>
          <w:kern w:val="0"/>
          <w:sz w:val="24"/>
          <w:szCs w:val="21"/>
        </w:rPr>
        <w:t>1.</w:t>
      </w:r>
      <w:r>
        <w:rPr>
          <w:rFonts w:ascii="宋体" w:hAnsi="宋体"/>
          <w:kern w:val="0"/>
          <w:sz w:val="24"/>
          <w:szCs w:val="21"/>
        </w:rPr>
        <w:t>2</w:t>
      </w:r>
      <w:r>
        <w:rPr>
          <w:rFonts w:ascii="宋体" w:hAnsi="宋体" w:cs="宋体" w:hint="eastAsia"/>
          <w:kern w:val="0"/>
          <w:sz w:val="24"/>
          <w:szCs w:val="21"/>
        </w:rPr>
        <w:t xml:space="preserve"> 项目地点：</w:t>
      </w:r>
      <w:r w:rsidRPr="009C279D">
        <w:rPr>
          <w:rFonts w:ascii="宋体" w:hAnsi="宋体" w:hint="eastAsia"/>
          <w:sz w:val="24"/>
        </w:rPr>
        <w:t>津市市盐矿社区湘澧盐化生产产区内</w:t>
      </w:r>
      <w:r>
        <w:rPr>
          <w:rFonts w:ascii="宋体" w:hAnsi="宋体" w:hint="eastAsia"/>
          <w:sz w:val="24"/>
        </w:rPr>
        <w:t>；</w:t>
      </w:r>
    </w:p>
    <w:p w:rsidR="00614C53" w:rsidRPr="00387065" w:rsidRDefault="00614C53" w:rsidP="00614C53">
      <w:pPr>
        <w:widowControl/>
        <w:snapToGrid w:val="0"/>
        <w:spacing w:line="360" w:lineRule="auto"/>
        <w:ind w:firstLineChars="200" w:firstLine="480"/>
        <w:jc w:val="left"/>
        <w:rPr>
          <w:rFonts w:ascii="宋体" w:hAnsi="宋体"/>
          <w:sz w:val="24"/>
        </w:rPr>
      </w:pPr>
      <w:r w:rsidRPr="00387065">
        <w:rPr>
          <w:rFonts w:ascii="宋体" w:hAnsi="宋体" w:hint="eastAsia"/>
          <w:sz w:val="24"/>
        </w:rPr>
        <w:t>1.3招标范围及标段划分；</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898"/>
        <w:gridCol w:w="996"/>
        <w:gridCol w:w="1598"/>
        <w:gridCol w:w="1626"/>
        <w:gridCol w:w="2694"/>
        <w:gridCol w:w="1402"/>
      </w:tblGrid>
      <w:tr w:rsidR="00922F14" w:rsidTr="00922F14">
        <w:trPr>
          <w:trHeight w:val="425"/>
        </w:trPr>
        <w:tc>
          <w:tcPr>
            <w:tcW w:w="9214" w:type="dxa"/>
            <w:gridSpan w:val="6"/>
            <w:vAlign w:val="center"/>
          </w:tcPr>
          <w:p w:rsidR="00922F14" w:rsidRDefault="00922F14" w:rsidP="008B7229">
            <w:pPr>
              <w:widowControl/>
              <w:jc w:val="center"/>
              <w:textAlignment w:val="center"/>
              <w:rPr>
                <w:rFonts w:ascii="新宋体" w:eastAsia="新宋体" w:hAnsi="新宋体" w:cs="新宋体"/>
                <w:bCs/>
                <w:szCs w:val="21"/>
              </w:rPr>
            </w:pPr>
            <w:r>
              <w:rPr>
                <w:rFonts w:ascii="新宋体" w:eastAsia="新宋体" w:hAnsi="新宋体" w:cs="新宋体" w:hint="eastAsia"/>
                <w:bCs/>
                <w:szCs w:val="21"/>
              </w:rPr>
              <w:t>到点及运量</w:t>
            </w:r>
          </w:p>
        </w:tc>
      </w:tr>
      <w:tr w:rsidR="001657A4" w:rsidTr="00D94EA5">
        <w:trPr>
          <w:trHeight w:val="345"/>
        </w:trPr>
        <w:tc>
          <w:tcPr>
            <w:tcW w:w="898" w:type="dxa"/>
            <w:vMerge w:val="restart"/>
            <w:vAlign w:val="center"/>
          </w:tcPr>
          <w:p w:rsidR="001657A4" w:rsidRDefault="001657A4" w:rsidP="008B7229">
            <w:pPr>
              <w:widowControl/>
              <w:jc w:val="center"/>
              <w:textAlignment w:val="center"/>
              <w:rPr>
                <w:rFonts w:ascii="新宋体" w:eastAsia="新宋体" w:hAnsi="新宋体" w:cs="新宋体"/>
                <w:bCs/>
                <w:szCs w:val="21"/>
              </w:rPr>
            </w:pPr>
            <w:r>
              <w:rPr>
                <w:rFonts w:ascii="新宋体" w:eastAsia="新宋体" w:hAnsi="新宋体" w:cs="新宋体" w:hint="eastAsia"/>
                <w:bCs/>
                <w:szCs w:val="21"/>
              </w:rPr>
              <w:t>标段</w:t>
            </w:r>
          </w:p>
        </w:tc>
        <w:tc>
          <w:tcPr>
            <w:tcW w:w="996" w:type="dxa"/>
            <w:vMerge w:val="restart"/>
            <w:vAlign w:val="center"/>
          </w:tcPr>
          <w:p w:rsidR="001657A4" w:rsidRDefault="001657A4" w:rsidP="008B7229">
            <w:pPr>
              <w:widowControl/>
              <w:jc w:val="center"/>
              <w:textAlignment w:val="center"/>
              <w:rPr>
                <w:rFonts w:ascii="新宋体" w:eastAsia="新宋体" w:hAnsi="新宋体" w:cs="新宋体"/>
                <w:bCs/>
                <w:kern w:val="0"/>
                <w:szCs w:val="21"/>
              </w:rPr>
            </w:pPr>
            <w:r>
              <w:rPr>
                <w:rFonts w:ascii="新宋体" w:eastAsia="新宋体" w:hAnsi="新宋体" w:cs="新宋体" w:hint="eastAsia"/>
                <w:bCs/>
                <w:kern w:val="0"/>
                <w:szCs w:val="21"/>
              </w:rPr>
              <w:t>到点</w:t>
            </w:r>
          </w:p>
        </w:tc>
        <w:tc>
          <w:tcPr>
            <w:tcW w:w="1598" w:type="dxa"/>
            <w:vMerge w:val="restart"/>
            <w:vAlign w:val="center"/>
          </w:tcPr>
          <w:p w:rsidR="001657A4" w:rsidRDefault="001657A4" w:rsidP="008B7229">
            <w:pPr>
              <w:widowControl/>
              <w:jc w:val="center"/>
              <w:textAlignment w:val="center"/>
              <w:rPr>
                <w:rFonts w:ascii="新宋体" w:eastAsia="新宋体" w:hAnsi="新宋体" w:cs="新宋体"/>
                <w:bCs/>
                <w:kern w:val="0"/>
                <w:szCs w:val="21"/>
              </w:rPr>
            </w:pPr>
            <w:r>
              <w:rPr>
                <w:rFonts w:ascii="新宋体" w:eastAsia="新宋体" w:hAnsi="新宋体" w:cs="新宋体" w:hint="eastAsia"/>
                <w:bCs/>
                <w:kern w:val="0"/>
                <w:szCs w:val="21"/>
              </w:rPr>
              <w:t>品种</w:t>
            </w:r>
          </w:p>
        </w:tc>
        <w:tc>
          <w:tcPr>
            <w:tcW w:w="1626" w:type="dxa"/>
            <w:vMerge w:val="restart"/>
            <w:vAlign w:val="center"/>
          </w:tcPr>
          <w:p w:rsidR="001657A4" w:rsidRDefault="001657A4" w:rsidP="008B7229">
            <w:pPr>
              <w:widowControl/>
              <w:jc w:val="center"/>
              <w:textAlignment w:val="center"/>
              <w:rPr>
                <w:rFonts w:ascii="新宋体" w:eastAsia="新宋体" w:hAnsi="新宋体" w:cs="新宋体"/>
                <w:bCs/>
                <w:kern w:val="0"/>
                <w:szCs w:val="21"/>
              </w:rPr>
            </w:pPr>
            <w:r>
              <w:rPr>
                <w:rFonts w:ascii="新宋体" w:eastAsia="新宋体" w:hAnsi="新宋体" w:cs="新宋体" w:hint="eastAsia"/>
                <w:bCs/>
                <w:kern w:val="0"/>
                <w:szCs w:val="21"/>
              </w:rPr>
              <w:t>参考运量</w:t>
            </w:r>
          </w:p>
          <w:p w:rsidR="001657A4" w:rsidRDefault="001657A4" w:rsidP="00922F14">
            <w:pPr>
              <w:widowControl/>
              <w:jc w:val="center"/>
              <w:textAlignment w:val="center"/>
              <w:rPr>
                <w:rFonts w:ascii="新宋体" w:eastAsia="新宋体" w:hAnsi="新宋体" w:cs="新宋体"/>
                <w:bCs/>
                <w:kern w:val="0"/>
                <w:szCs w:val="21"/>
              </w:rPr>
            </w:pPr>
            <w:r>
              <w:rPr>
                <w:rFonts w:ascii="新宋体" w:eastAsia="新宋体" w:hAnsi="新宋体" w:cs="新宋体" w:hint="eastAsia"/>
                <w:bCs/>
                <w:kern w:val="0"/>
                <w:szCs w:val="21"/>
              </w:rPr>
              <w:t>（吨）</w:t>
            </w:r>
          </w:p>
        </w:tc>
        <w:tc>
          <w:tcPr>
            <w:tcW w:w="2694" w:type="dxa"/>
            <w:vAlign w:val="center"/>
          </w:tcPr>
          <w:p w:rsidR="001657A4" w:rsidRDefault="00815E17" w:rsidP="008B7229">
            <w:pPr>
              <w:widowControl/>
              <w:jc w:val="center"/>
              <w:textAlignment w:val="center"/>
              <w:rPr>
                <w:rFonts w:ascii="新宋体" w:eastAsia="新宋体" w:hAnsi="新宋体" w:cs="新宋体"/>
                <w:bCs/>
                <w:kern w:val="0"/>
                <w:szCs w:val="21"/>
              </w:rPr>
            </w:pPr>
            <w:r>
              <w:rPr>
                <w:rFonts w:ascii="新宋体" w:eastAsia="新宋体" w:hAnsi="新宋体" w:cs="新宋体" w:hint="eastAsia"/>
                <w:bCs/>
                <w:kern w:val="0"/>
                <w:szCs w:val="21"/>
              </w:rPr>
              <w:t>单价</w:t>
            </w:r>
            <w:r w:rsidR="001657A4">
              <w:rPr>
                <w:rFonts w:ascii="新宋体" w:eastAsia="新宋体" w:hAnsi="新宋体" w:cs="新宋体" w:hint="eastAsia"/>
                <w:bCs/>
                <w:kern w:val="0"/>
                <w:szCs w:val="21"/>
              </w:rPr>
              <w:t>控制价（元/吨）</w:t>
            </w:r>
          </w:p>
        </w:tc>
        <w:tc>
          <w:tcPr>
            <w:tcW w:w="1402" w:type="dxa"/>
            <w:vMerge w:val="restart"/>
            <w:vAlign w:val="center"/>
          </w:tcPr>
          <w:p w:rsidR="001657A4" w:rsidRDefault="001657A4" w:rsidP="008B7229">
            <w:pPr>
              <w:widowControl/>
              <w:jc w:val="center"/>
              <w:textAlignment w:val="center"/>
              <w:rPr>
                <w:rFonts w:ascii="新宋体" w:eastAsia="新宋体" w:hAnsi="新宋体" w:cs="新宋体"/>
                <w:bCs/>
                <w:kern w:val="0"/>
                <w:szCs w:val="21"/>
              </w:rPr>
            </w:pPr>
            <w:r>
              <w:rPr>
                <w:rFonts w:ascii="新宋体" w:eastAsia="新宋体" w:hAnsi="新宋体" w:cs="新宋体" w:hint="eastAsia"/>
                <w:bCs/>
                <w:kern w:val="0"/>
                <w:szCs w:val="21"/>
              </w:rPr>
              <w:t>备注</w:t>
            </w:r>
          </w:p>
        </w:tc>
      </w:tr>
      <w:tr w:rsidR="00D94EA5" w:rsidTr="00D94EA5">
        <w:trPr>
          <w:trHeight w:val="870"/>
        </w:trPr>
        <w:tc>
          <w:tcPr>
            <w:tcW w:w="898" w:type="dxa"/>
            <w:vMerge/>
            <w:vAlign w:val="center"/>
          </w:tcPr>
          <w:p w:rsidR="00D94EA5" w:rsidRDefault="00D94EA5" w:rsidP="008B7229">
            <w:pPr>
              <w:widowControl/>
              <w:jc w:val="center"/>
              <w:textAlignment w:val="center"/>
              <w:rPr>
                <w:rFonts w:ascii="新宋体" w:eastAsia="新宋体" w:hAnsi="新宋体" w:cs="新宋体"/>
                <w:bCs/>
                <w:szCs w:val="21"/>
              </w:rPr>
            </w:pPr>
          </w:p>
        </w:tc>
        <w:tc>
          <w:tcPr>
            <w:tcW w:w="996" w:type="dxa"/>
            <w:vMerge/>
            <w:vAlign w:val="center"/>
          </w:tcPr>
          <w:p w:rsidR="00D94EA5" w:rsidRDefault="00D94EA5" w:rsidP="008B7229">
            <w:pPr>
              <w:widowControl/>
              <w:jc w:val="center"/>
              <w:textAlignment w:val="center"/>
              <w:rPr>
                <w:rFonts w:ascii="新宋体" w:eastAsia="新宋体" w:hAnsi="新宋体" w:cs="新宋体"/>
                <w:bCs/>
                <w:kern w:val="0"/>
                <w:szCs w:val="21"/>
              </w:rPr>
            </w:pPr>
          </w:p>
        </w:tc>
        <w:tc>
          <w:tcPr>
            <w:tcW w:w="1598" w:type="dxa"/>
            <w:vMerge/>
            <w:vAlign w:val="center"/>
          </w:tcPr>
          <w:p w:rsidR="00D94EA5" w:rsidRDefault="00D94EA5" w:rsidP="008B7229">
            <w:pPr>
              <w:widowControl/>
              <w:jc w:val="center"/>
              <w:textAlignment w:val="center"/>
              <w:rPr>
                <w:rFonts w:ascii="新宋体" w:eastAsia="新宋体" w:hAnsi="新宋体" w:cs="新宋体"/>
                <w:bCs/>
                <w:kern w:val="0"/>
                <w:szCs w:val="21"/>
              </w:rPr>
            </w:pPr>
          </w:p>
        </w:tc>
        <w:tc>
          <w:tcPr>
            <w:tcW w:w="1626" w:type="dxa"/>
            <w:vMerge/>
            <w:vAlign w:val="center"/>
          </w:tcPr>
          <w:p w:rsidR="00D94EA5" w:rsidRDefault="00D94EA5" w:rsidP="008B7229">
            <w:pPr>
              <w:widowControl/>
              <w:jc w:val="center"/>
              <w:textAlignment w:val="center"/>
              <w:rPr>
                <w:rFonts w:ascii="新宋体" w:eastAsia="新宋体" w:hAnsi="新宋体" w:cs="新宋体"/>
                <w:bCs/>
                <w:kern w:val="0"/>
                <w:szCs w:val="21"/>
              </w:rPr>
            </w:pPr>
          </w:p>
        </w:tc>
        <w:tc>
          <w:tcPr>
            <w:tcW w:w="2694" w:type="dxa"/>
            <w:vAlign w:val="center"/>
          </w:tcPr>
          <w:p w:rsidR="00D94EA5" w:rsidRDefault="00D94EA5" w:rsidP="008B7229">
            <w:pPr>
              <w:widowControl/>
              <w:jc w:val="center"/>
              <w:textAlignment w:val="center"/>
              <w:rPr>
                <w:rFonts w:ascii="新宋体" w:eastAsia="新宋体" w:hAnsi="新宋体" w:cs="新宋体"/>
                <w:bCs/>
                <w:kern w:val="0"/>
                <w:szCs w:val="21"/>
              </w:rPr>
            </w:pPr>
            <w:r>
              <w:rPr>
                <w:rFonts w:ascii="新宋体" w:eastAsia="新宋体" w:hAnsi="新宋体" w:cs="新宋体" w:hint="eastAsia"/>
                <w:bCs/>
                <w:kern w:val="0"/>
                <w:szCs w:val="21"/>
              </w:rPr>
              <w:t>最高限价</w:t>
            </w:r>
          </w:p>
        </w:tc>
        <w:tc>
          <w:tcPr>
            <w:tcW w:w="1402" w:type="dxa"/>
            <w:vMerge/>
            <w:vAlign w:val="center"/>
          </w:tcPr>
          <w:p w:rsidR="00D94EA5" w:rsidRDefault="00D94EA5" w:rsidP="008B7229">
            <w:pPr>
              <w:widowControl/>
              <w:jc w:val="center"/>
              <w:textAlignment w:val="center"/>
              <w:rPr>
                <w:rFonts w:ascii="新宋体" w:eastAsia="新宋体" w:hAnsi="新宋体" w:cs="新宋体"/>
                <w:bCs/>
                <w:kern w:val="0"/>
                <w:szCs w:val="21"/>
              </w:rPr>
            </w:pPr>
          </w:p>
        </w:tc>
      </w:tr>
      <w:tr w:rsidR="00D94EA5" w:rsidTr="00D94EA5">
        <w:trPr>
          <w:trHeight w:val="485"/>
        </w:trPr>
        <w:tc>
          <w:tcPr>
            <w:tcW w:w="898" w:type="dxa"/>
            <w:vMerge w:val="restart"/>
            <w:vAlign w:val="center"/>
          </w:tcPr>
          <w:p w:rsidR="00D94EA5" w:rsidRDefault="00813C20" w:rsidP="008B7229">
            <w:pPr>
              <w:widowControl/>
              <w:jc w:val="center"/>
              <w:textAlignment w:val="center"/>
              <w:rPr>
                <w:rFonts w:ascii="新宋体" w:eastAsia="新宋体" w:hAnsi="新宋体" w:cs="新宋体"/>
                <w:szCs w:val="21"/>
              </w:rPr>
            </w:pPr>
            <w:r>
              <w:rPr>
                <w:rFonts w:ascii="新宋体" w:eastAsia="新宋体" w:hAnsi="新宋体" w:cs="新宋体"/>
                <w:kern w:val="0"/>
                <w:szCs w:val="21"/>
              </w:rPr>
              <w:fldChar w:fldCharType="begin"/>
            </w:r>
            <w:r w:rsidR="00D94EA5">
              <w:rPr>
                <w:rFonts w:ascii="新宋体" w:eastAsia="新宋体" w:hAnsi="新宋体" w:cs="新宋体"/>
                <w:kern w:val="0"/>
                <w:szCs w:val="21"/>
              </w:rPr>
              <w:instrText xml:space="preserve"> </w:instrText>
            </w:r>
            <w:r w:rsidR="00D94EA5">
              <w:rPr>
                <w:rFonts w:ascii="新宋体" w:eastAsia="新宋体" w:hAnsi="新宋体" w:cs="新宋体" w:hint="eastAsia"/>
                <w:kern w:val="0"/>
                <w:szCs w:val="21"/>
              </w:rPr>
              <w:instrText>= 1 \* GB3</w:instrText>
            </w:r>
            <w:r w:rsidR="00D94EA5">
              <w:rPr>
                <w:rFonts w:ascii="新宋体" w:eastAsia="新宋体" w:hAnsi="新宋体" w:cs="新宋体"/>
                <w:kern w:val="0"/>
                <w:szCs w:val="21"/>
              </w:rPr>
              <w:instrText xml:space="preserve"> </w:instrText>
            </w:r>
            <w:r>
              <w:rPr>
                <w:rFonts w:ascii="新宋体" w:eastAsia="新宋体" w:hAnsi="新宋体" w:cs="新宋体"/>
                <w:kern w:val="0"/>
                <w:szCs w:val="21"/>
              </w:rPr>
              <w:fldChar w:fldCharType="separate"/>
            </w:r>
            <w:r w:rsidR="00D94EA5">
              <w:rPr>
                <w:rFonts w:ascii="新宋体" w:eastAsia="新宋体" w:hAnsi="新宋体" w:cs="新宋体" w:hint="eastAsia"/>
                <w:noProof/>
                <w:kern w:val="0"/>
                <w:szCs w:val="21"/>
              </w:rPr>
              <w:t>①</w:t>
            </w:r>
            <w:r>
              <w:rPr>
                <w:rFonts w:ascii="新宋体" w:eastAsia="新宋体" w:hAnsi="新宋体" w:cs="新宋体"/>
                <w:kern w:val="0"/>
                <w:szCs w:val="21"/>
              </w:rPr>
              <w:fldChar w:fldCharType="end"/>
            </w:r>
            <w:r w:rsidR="00D94EA5">
              <w:rPr>
                <w:rFonts w:ascii="新宋体" w:eastAsia="新宋体" w:hAnsi="新宋体" w:cs="新宋体" w:hint="eastAsia"/>
                <w:kern w:val="0"/>
                <w:szCs w:val="21"/>
              </w:rPr>
              <w:t>标段</w:t>
            </w:r>
          </w:p>
        </w:tc>
        <w:tc>
          <w:tcPr>
            <w:tcW w:w="996" w:type="dxa"/>
            <w:vAlign w:val="center"/>
          </w:tcPr>
          <w:p w:rsidR="00D94EA5" w:rsidRDefault="00D94EA5" w:rsidP="008B7229">
            <w:pPr>
              <w:widowControl/>
              <w:jc w:val="center"/>
              <w:textAlignment w:val="center"/>
              <w:rPr>
                <w:rFonts w:ascii="新宋体" w:eastAsia="新宋体" w:hAnsi="新宋体" w:cs="新宋体"/>
                <w:szCs w:val="21"/>
              </w:rPr>
            </w:pPr>
            <w:r w:rsidRPr="00922F14">
              <w:rPr>
                <w:rFonts w:ascii="新宋体" w:eastAsia="新宋体" w:hAnsi="新宋体" w:cs="新宋体" w:hint="eastAsia"/>
                <w:kern w:val="0"/>
                <w:szCs w:val="21"/>
              </w:rPr>
              <w:t>岳化</w:t>
            </w:r>
          </w:p>
        </w:tc>
        <w:tc>
          <w:tcPr>
            <w:tcW w:w="1598" w:type="dxa"/>
            <w:vAlign w:val="center"/>
          </w:tcPr>
          <w:p w:rsidR="00D94EA5" w:rsidRDefault="00D94EA5" w:rsidP="00922F14">
            <w:pPr>
              <w:widowControl/>
              <w:jc w:val="center"/>
              <w:textAlignment w:val="center"/>
              <w:rPr>
                <w:rFonts w:ascii="新宋体" w:eastAsia="新宋体" w:hAnsi="新宋体" w:cs="新宋体"/>
                <w:szCs w:val="21"/>
              </w:rPr>
            </w:pPr>
            <w:r w:rsidRPr="00922F14">
              <w:rPr>
                <w:rFonts w:ascii="新宋体" w:eastAsia="新宋体" w:hAnsi="新宋体" w:cs="新宋体" w:hint="eastAsia"/>
                <w:kern w:val="0"/>
                <w:szCs w:val="21"/>
              </w:rPr>
              <w:t>散湿盐</w:t>
            </w:r>
          </w:p>
        </w:tc>
        <w:tc>
          <w:tcPr>
            <w:tcW w:w="1626" w:type="dxa"/>
            <w:vAlign w:val="center"/>
          </w:tcPr>
          <w:p w:rsidR="00D94EA5" w:rsidRDefault="00D94EA5" w:rsidP="008B7229">
            <w:pPr>
              <w:widowControl/>
              <w:jc w:val="center"/>
              <w:textAlignment w:val="center"/>
              <w:rPr>
                <w:rFonts w:ascii="新宋体" w:eastAsia="新宋体" w:hAnsi="新宋体" w:cs="新宋体"/>
                <w:szCs w:val="21"/>
              </w:rPr>
            </w:pPr>
            <w:r w:rsidRPr="00922F14">
              <w:rPr>
                <w:rFonts w:ascii="新宋体" w:eastAsia="新宋体" w:hAnsi="新宋体" w:cs="新宋体"/>
                <w:kern w:val="0"/>
                <w:szCs w:val="21"/>
              </w:rPr>
              <w:t>135000</w:t>
            </w:r>
          </w:p>
        </w:tc>
        <w:tc>
          <w:tcPr>
            <w:tcW w:w="2694"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kern w:val="0"/>
                <w:szCs w:val="21"/>
              </w:rPr>
              <w:t>18.</w:t>
            </w:r>
            <w:r w:rsidR="007E3921">
              <w:rPr>
                <w:rFonts w:ascii="新宋体" w:eastAsia="新宋体" w:hAnsi="新宋体" w:cs="新宋体" w:hint="eastAsia"/>
                <w:kern w:val="0"/>
                <w:szCs w:val="21"/>
              </w:rPr>
              <w:t>9</w:t>
            </w:r>
          </w:p>
        </w:tc>
        <w:tc>
          <w:tcPr>
            <w:tcW w:w="1402" w:type="dxa"/>
            <w:vAlign w:val="center"/>
          </w:tcPr>
          <w:p w:rsidR="00D94EA5" w:rsidRDefault="00D94EA5" w:rsidP="008B7229">
            <w:pPr>
              <w:widowControl/>
              <w:jc w:val="center"/>
              <w:textAlignment w:val="center"/>
              <w:rPr>
                <w:rFonts w:ascii="新宋体" w:eastAsia="新宋体" w:hAnsi="新宋体" w:cs="新宋体"/>
                <w:szCs w:val="21"/>
              </w:rPr>
            </w:pPr>
            <w:r w:rsidRPr="0067578C">
              <w:rPr>
                <w:rFonts w:ascii="新宋体" w:eastAsia="新宋体" w:hAnsi="新宋体" w:cs="新宋体" w:hint="eastAsia"/>
                <w:szCs w:val="21"/>
              </w:rPr>
              <w:t>岳阳兴达码头，含长江沿岸建设费2元/吨</w:t>
            </w:r>
            <w:r>
              <w:rPr>
                <w:rFonts w:ascii="新宋体" w:eastAsia="新宋体" w:hAnsi="新宋体" w:cs="新宋体" w:hint="eastAsia"/>
                <w:szCs w:val="21"/>
              </w:rPr>
              <w:t>。</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szCs w:val="21"/>
              </w:rPr>
            </w:pPr>
            <w:r w:rsidRPr="00922F14">
              <w:rPr>
                <w:rFonts w:ascii="新宋体" w:eastAsia="新宋体" w:hAnsi="新宋体" w:cs="新宋体" w:hint="eastAsia"/>
                <w:kern w:val="0"/>
                <w:szCs w:val="21"/>
              </w:rPr>
              <w:t>张家港</w:t>
            </w:r>
          </w:p>
        </w:tc>
        <w:tc>
          <w:tcPr>
            <w:tcW w:w="1598" w:type="dxa"/>
          </w:tcPr>
          <w:p w:rsidR="00D94EA5" w:rsidRDefault="00D94EA5" w:rsidP="00922F14">
            <w:pPr>
              <w:jc w:val="center"/>
            </w:pPr>
            <w:r w:rsidRPr="00823DA5">
              <w:rPr>
                <w:rFonts w:hint="eastAsia"/>
              </w:rPr>
              <w:t>各类盐硝产品</w:t>
            </w:r>
          </w:p>
        </w:tc>
        <w:tc>
          <w:tcPr>
            <w:tcW w:w="1626" w:type="dxa"/>
          </w:tcPr>
          <w:p w:rsidR="00D94EA5" w:rsidRDefault="00D94EA5" w:rsidP="00922F14">
            <w:pPr>
              <w:jc w:val="center"/>
            </w:pPr>
            <w:r>
              <w:rPr>
                <w:rFonts w:ascii="新宋体" w:eastAsia="新宋体" w:hAnsi="新宋体" w:cs="新宋体" w:hint="eastAsia"/>
                <w:kern w:val="0"/>
                <w:szCs w:val="21"/>
              </w:rPr>
              <w:t>2000</w:t>
            </w:r>
          </w:p>
        </w:tc>
        <w:tc>
          <w:tcPr>
            <w:tcW w:w="2694" w:type="dxa"/>
            <w:vAlign w:val="center"/>
          </w:tcPr>
          <w:p w:rsidR="00D94EA5" w:rsidRDefault="007E3921" w:rsidP="008B7229">
            <w:pPr>
              <w:widowControl/>
              <w:jc w:val="center"/>
              <w:textAlignment w:val="center"/>
              <w:rPr>
                <w:rFonts w:ascii="新宋体" w:eastAsia="新宋体" w:hAnsi="新宋体" w:cs="新宋体"/>
                <w:szCs w:val="21"/>
              </w:rPr>
            </w:pPr>
            <w:r>
              <w:rPr>
                <w:rFonts w:ascii="新宋体" w:eastAsia="新宋体" w:hAnsi="新宋体" w:cs="新宋体" w:hint="eastAsia"/>
                <w:kern w:val="0"/>
                <w:szCs w:val="21"/>
              </w:rPr>
              <w:t>59.9</w:t>
            </w:r>
          </w:p>
        </w:tc>
        <w:tc>
          <w:tcPr>
            <w:tcW w:w="1402" w:type="dxa"/>
            <w:vMerge w:val="restart"/>
            <w:vAlign w:val="center"/>
          </w:tcPr>
          <w:p w:rsidR="00D94EA5" w:rsidRDefault="00D94EA5" w:rsidP="008B7229">
            <w:pPr>
              <w:jc w:val="center"/>
              <w:textAlignment w:val="center"/>
              <w:rPr>
                <w:rFonts w:ascii="新宋体" w:eastAsia="新宋体" w:hAnsi="新宋体" w:cs="新宋体"/>
                <w:szCs w:val="21"/>
              </w:rPr>
            </w:pPr>
            <w:r w:rsidRPr="00922F14">
              <w:rPr>
                <w:rFonts w:ascii="新宋体" w:eastAsia="新宋体" w:hAnsi="新宋体" w:cs="新宋体" w:hint="eastAsia"/>
                <w:szCs w:val="21"/>
              </w:rPr>
              <w:t>需进运河，主要是大包/吨包。</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kern w:val="0"/>
                <w:szCs w:val="21"/>
              </w:rPr>
            </w:pPr>
            <w:r w:rsidRPr="00922F14">
              <w:rPr>
                <w:rFonts w:ascii="新宋体" w:eastAsia="新宋体" w:hAnsi="新宋体" w:cs="新宋体" w:hint="eastAsia"/>
                <w:kern w:val="0"/>
                <w:szCs w:val="21"/>
              </w:rPr>
              <w:t>苏州</w:t>
            </w:r>
          </w:p>
        </w:tc>
        <w:tc>
          <w:tcPr>
            <w:tcW w:w="1598" w:type="dxa"/>
          </w:tcPr>
          <w:p w:rsidR="00D94EA5" w:rsidRDefault="00D94EA5" w:rsidP="00922F14">
            <w:pPr>
              <w:jc w:val="center"/>
            </w:pPr>
            <w:r w:rsidRPr="00823DA5">
              <w:rPr>
                <w:rFonts w:hint="eastAsia"/>
              </w:rPr>
              <w:t>各类盐硝产品</w:t>
            </w:r>
          </w:p>
        </w:tc>
        <w:tc>
          <w:tcPr>
            <w:tcW w:w="1626" w:type="dxa"/>
            <w:vAlign w:val="center"/>
          </w:tcPr>
          <w:p w:rsidR="00D94EA5" w:rsidRDefault="00D94EA5" w:rsidP="0067578C">
            <w:pPr>
              <w:jc w:val="center"/>
            </w:pPr>
            <w:r w:rsidRPr="00607487">
              <w:rPr>
                <w:rFonts w:ascii="新宋体" w:eastAsia="新宋体" w:hAnsi="新宋体" w:cs="新宋体" w:hint="eastAsia"/>
                <w:kern w:val="0"/>
                <w:szCs w:val="21"/>
              </w:rPr>
              <w:t>2000</w:t>
            </w:r>
          </w:p>
        </w:tc>
        <w:tc>
          <w:tcPr>
            <w:tcW w:w="2694" w:type="dxa"/>
            <w:vAlign w:val="center"/>
          </w:tcPr>
          <w:p w:rsidR="00D94EA5" w:rsidRDefault="007E3921" w:rsidP="008B7229">
            <w:pPr>
              <w:widowControl/>
              <w:jc w:val="center"/>
              <w:textAlignment w:val="center"/>
              <w:rPr>
                <w:rFonts w:ascii="新宋体" w:eastAsia="新宋体" w:hAnsi="新宋体" w:cs="新宋体"/>
                <w:kern w:val="0"/>
                <w:szCs w:val="21"/>
              </w:rPr>
            </w:pPr>
            <w:r>
              <w:rPr>
                <w:rFonts w:ascii="新宋体" w:eastAsia="新宋体" w:hAnsi="新宋体" w:cs="新宋体" w:hint="eastAsia"/>
                <w:kern w:val="0"/>
                <w:szCs w:val="21"/>
              </w:rPr>
              <w:t>60.9</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kern w:val="0"/>
                <w:szCs w:val="21"/>
              </w:rPr>
            </w:pPr>
            <w:r w:rsidRPr="00922F14">
              <w:rPr>
                <w:rFonts w:ascii="新宋体" w:eastAsia="新宋体" w:hAnsi="新宋体" w:cs="新宋体" w:hint="eastAsia"/>
                <w:kern w:val="0"/>
                <w:szCs w:val="21"/>
              </w:rPr>
              <w:t>常州</w:t>
            </w:r>
          </w:p>
        </w:tc>
        <w:tc>
          <w:tcPr>
            <w:tcW w:w="1598" w:type="dxa"/>
          </w:tcPr>
          <w:p w:rsidR="00D94EA5" w:rsidRDefault="00D94EA5" w:rsidP="00922F14">
            <w:pPr>
              <w:jc w:val="center"/>
            </w:pPr>
            <w:r w:rsidRPr="00823DA5">
              <w:rPr>
                <w:rFonts w:hint="eastAsia"/>
              </w:rPr>
              <w:t>各类盐硝产品</w:t>
            </w:r>
          </w:p>
        </w:tc>
        <w:tc>
          <w:tcPr>
            <w:tcW w:w="1626" w:type="dxa"/>
            <w:vAlign w:val="center"/>
          </w:tcPr>
          <w:p w:rsidR="00D94EA5" w:rsidRDefault="00D94EA5" w:rsidP="0067578C">
            <w:pPr>
              <w:jc w:val="center"/>
            </w:pPr>
            <w:r w:rsidRPr="00607487">
              <w:rPr>
                <w:rFonts w:ascii="新宋体" w:eastAsia="新宋体" w:hAnsi="新宋体" w:cs="新宋体" w:hint="eastAsia"/>
                <w:kern w:val="0"/>
                <w:szCs w:val="21"/>
              </w:rPr>
              <w:t>2000</w:t>
            </w:r>
          </w:p>
        </w:tc>
        <w:tc>
          <w:tcPr>
            <w:tcW w:w="2694" w:type="dxa"/>
            <w:vAlign w:val="center"/>
          </w:tcPr>
          <w:p w:rsidR="00D94EA5" w:rsidRDefault="007E3921" w:rsidP="008B7229">
            <w:pPr>
              <w:widowControl/>
              <w:jc w:val="center"/>
              <w:textAlignment w:val="center"/>
              <w:rPr>
                <w:rFonts w:ascii="新宋体" w:eastAsia="新宋体" w:hAnsi="新宋体" w:cs="新宋体"/>
                <w:kern w:val="0"/>
                <w:szCs w:val="21"/>
              </w:rPr>
            </w:pPr>
            <w:r>
              <w:rPr>
                <w:rFonts w:ascii="新宋体" w:eastAsia="新宋体" w:hAnsi="新宋体" w:cs="新宋体" w:hint="eastAsia"/>
                <w:kern w:val="0"/>
                <w:szCs w:val="21"/>
              </w:rPr>
              <w:t>58.8</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kern w:val="0"/>
                <w:szCs w:val="21"/>
              </w:rPr>
            </w:pPr>
            <w:r w:rsidRPr="00922F14">
              <w:rPr>
                <w:rFonts w:ascii="新宋体" w:eastAsia="新宋体" w:hAnsi="新宋体" w:cs="新宋体" w:hint="eastAsia"/>
                <w:kern w:val="0"/>
                <w:szCs w:val="21"/>
              </w:rPr>
              <w:t>吴江</w:t>
            </w:r>
          </w:p>
        </w:tc>
        <w:tc>
          <w:tcPr>
            <w:tcW w:w="1598" w:type="dxa"/>
          </w:tcPr>
          <w:p w:rsidR="00D94EA5" w:rsidRDefault="00D94EA5" w:rsidP="00922F14">
            <w:pPr>
              <w:jc w:val="center"/>
            </w:pPr>
            <w:r w:rsidRPr="00823DA5">
              <w:rPr>
                <w:rFonts w:hint="eastAsia"/>
              </w:rPr>
              <w:t>各类盐硝产品</w:t>
            </w:r>
          </w:p>
        </w:tc>
        <w:tc>
          <w:tcPr>
            <w:tcW w:w="1626" w:type="dxa"/>
            <w:vAlign w:val="center"/>
          </w:tcPr>
          <w:p w:rsidR="00D94EA5" w:rsidRDefault="00D94EA5" w:rsidP="0067578C">
            <w:pPr>
              <w:jc w:val="center"/>
            </w:pPr>
            <w:r w:rsidRPr="00607487">
              <w:rPr>
                <w:rFonts w:ascii="新宋体" w:eastAsia="新宋体" w:hAnsi="新宋体" w:cs="新宋体" w:hint="eastAsia"/>
                <w:kern w:val="0"/>
                <w:szCs w:val="21"/>
              </w:rPr>
              <w:t>2000</w:t>
            </w:r>
          </w:p>
        </w:tc>
        <w:tc>
          <w:tcPr>
            <w:tcW w:w="2694" w:type="dxa"/>
            <w:vAlign w:val="center"/>
          </w:tcPr>
          <w:p w:rsidR="00D94EA5" w:rsidRDefault="007E3921" w:rsidP="008B7229">
            <w:pPr>
              <w:widowControl/>
              <w:jc w:val="center"/>
              <w:textAlignment w:val="center"/>
              <w:rPr>
                <w:rFonts w:ascii="新宋体" w:eastAsia="新宋体" w:hAnsi="新宋体" w:cs="新宋体"/>
                <w:kern w:val="0"/>
                <w:szCs w:val="21"/>
              </w:rPr>
            </w:pPr>
            <w:r>
              <w:rPr>
                <w:rFonts w:ascii="新宋体" w:eastAsia="新宋体" w:hAnsi="新宋体" w:cs="新宋体" w:hint="eastAsia"/>
                <w:kern w:val="0"/>
                <w:szCs w:val="21"/>
              </w:rPr>
              <w:t>63</w:t>
            </w:r>
            <w:r w:rsidR="00122568">
              <w:rPr>
                <w:rFonts w:ascii="新宋体" w:eastAsia="新宋体" w:hAnsi="新宋体" w:cs="新宋体" w:hint="eastAsia"/>
                <w:kern w:val="0"/>
                <w:szCs w:val="21"/>
              </w:rPr>
              <w:t>.0</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kern w:val="0"/>
                <w:szCs w:val="21"/>
              </w:rPr>
            </w:pPr>
            <w:r w:rsidRPr="00922F14">
              <w:rPr>
                <w:rFonts w:ascii="新宋体" w:eastAsia="新宋体" w:hAnsi="新宋体" w:cs="新宋体" w:hint="eastAsia"/>
                <w:kern w:val="0"/>
                <w:szCs w:val="21"/>
              </w:rPr>
              <w:t>南通</w:t>
            </w:r>
            <w:r w:rsidRPr="0067578C">
              <w:rPr>
                <w:rFonts w:ascii="新宋体" w:eastAsia="新宋体" w:hAnsi="新宋体" w:cs="新宋体" w:hint="eastAsia"/>
                <w:kern w:val="0"/>
                <w:szCs w:val="21"/>
              </w:rPr>
              <w:t>(如皋/如东)</w:t>
            </w:r>
          </w:p>
        </w:tc>
        <w:tc>
          <w:tcPr>
            <w:tcW w:w="1598" w:type="dxa"/>
          </w:tcPr>
          <w:p w:rsidR="00D94EA5" w:rsidRDefault="00D94EA5" w:rsidP="00922F14">
            <w:pPr>
              <w:jc w:val="center"/>
            </w:pPr>
            <w:r w:rsidRPr="00823DA5">
              <w:rPr>
                <w:rFonts w:hint="eastAsia"/>
              </w:rPr>
              <w:t>各类盐硝产品</w:t>
            </w:r>
          </w:p>
        </w:tc>
        <w:tc>
          <w:tcPr>
            <w:tcW w:w="1626" w:type="dxa"/>
            <w:vAlign w:val="center"/>
          </w:tcPr>
          <w:p w:rsidR="00D94EA5" w:rsidRDefault="00D94EA5" w:rsidP="0067578C">
            <w:pPr>
              <w:jc w:val="center"/>
            </w:pPr>
            <w:r w:rsidRPr="00607487">
              <w:rPr>
                <w:rFonts w:ascii="新宋体" w:eastAsia="新宋体" w:hAnsi="新宋体" w:cs="新宋体" w:hint="eastAsia"/>
                <w:kern w:val="0"/>
                <w:szCs w:val="21"/>
              </w:rPr>
              <w:t>2000</w:t>
            </w:r>
          </w:p>
        </w:tc>
        <w:tc>
          <w:tcPr>
            <w:tcW w:w="2694" w:type="dxa"/>
            <w:vAlign w:val="center"/>
          </w:tcPr>
          <w:p w:rsidR="00D94EA5" w:rsidRDefault="007E3921" w:rsidP="008B7229">
            <w:pPr>
              <w:widowControl/>
              <w:jc w:val="center"/>
              <w:textAlignment w:val="center"/>
              <w:rPr>
                <w:rFonts w:ascii="新宋体" w:eastAsia="新宋体" w:hAnsi="新宋体" w:cs="新宋体"/>
                <w:kern w:val="0"/>
                <w:szCs w:val="21"/>
              </w:rPr>
            </w:pPr>
            <w:r>
              <w:rPr>
                <w:rFonts w:ascii="新宋体" w:eastAsia="新宋体" w:hAnsi="新宋体" w:cs="新宋体" w:hint="eastAsia"/>
                <w:kern w:val="0"/>
                <w:szCs w:val="21"/>
              </w:rPr>
              <w:t>63</w:t>
            </w:r>
            <w:r w:rsidR="00122568">
              <w:rPr>
                <w:rFonts w:ascii="新宋体" w:eastAsia="新宋体" w:hAnsi="新宋体" w:cs="新宋体" w:hint="eastAsia"/>
                <w:kern w:val="0"/>
                <w:szCs w:val="21"/>
              </w:rPr>
              <w:t>.0</w:t>
            </w:r>
          </w:p>
        </w:tc>
        <w:tc>
          <w:tcPr>
            <w:tcW w:w="1402" w:type="dxa"/>
            <w:vMerge/>
            <w:vAlign w:val="center"/>
          </w:tcPr>
          <w:p w:rsidR="00D94EA5" w:rsidRDefault="00D94EA5" w:rsidP="008B7229">
            <w:pPr>
              <w:jc w:val="center"/>
              <w:rPr>
                <w:rFonts w:ascii="新宋体" w:eastAsia="新宋体" w:hAnsi="新宋体" w:cs="新宋体"/>
                <w:szCs w:val="21"/>
              </w:rPr>
            </w:pPr>
          </w:p>
        </w:tc>
      </w:tr>
      <w:tr w:rsidR="0050109D" w:rsidTr="00D94EA5">
        <w:trPr>
          <w:trHeight w:val="425"/>
        </w:trPr>
        <w:tc>
          <w:tcPr>
            <w:tcW w:w="3492" w:type="dxa"/>
            <w:gridSpan w:val="3"/>
            <w:vAlign w:val="center"/>
          </w:tcPr>
          <w:p w:rsidR="0050109D" w:rsidRPr="00823DA5" w:rsidRDefault="0050109D" w:rsidP="00922F14">
            <w:pPr>
              <w:jc w:val="center"/>
            </w:pPr>
            <w:r>
              <w:rPr>
                <w:rFonts w:hint="eastAsia"/>
              </w:rPr>
              <w:t>合计</w:t>
            </w:r>
          </w:p>
        </w:tc>
        <w:tc>
          <w:tcPr>
            <w:tcW w:w="1626" w:type="dxa"/>
          </w:tcPr>
          <w:p w:rsidR="0050109D" w:rsidRPr="00AB755C" w:rsidRDefault="0067578C" w:rsidP="00922F14">
            <w:pPr>
              <w:jc w:val="center"/>
              <w:rPr>
                <w:rFonts w:ascii="新宋体" w:eastAsia="新宋体" w:hAnsi="新宋体" w:cs="新宋体"/>
                <w:kern w:val="0"/>
                <w:szCs w:val="21"/>
              </w:rPr>
            </w:pPr>
            <w:r>
              <w:rPr>
                <w:rFonts w:ascii="新宋体" w:eastAsia="新宋体" w:hAnsi="新宋体" w:cs="新宋体" w:hint="eastAsia"/>
                <w:kern w:val="0"/>
                <w:szCs w:val="21"/>
              </w:rPr>
              <w:t>145000</w:t>
            </w:r>
          </w:p>
        </w:tc>
        <w:tc>
          <w:tcPr>
            <w:tcW w:w="2694" w:type="dxa"/>
            <w:vAlign w:val="center"/>
          </w:tcPr>
          <w:p w:rsidR="0050109D" w:rsidRPr="008D294D" w:rsidRDefault="00815E17" w:rsidP="00D82AAB">
            <w:pPr>
              <w:widowControl/>
              <w:jc w:val="center"/>
              <w:textAlignment w:val="center"/>
              <w:rPr>
                <w:rFonts w:ascii="新宋体" w:eastAsia="新宋体" w:hAnsi="新宋体" w:cs="新宋体"/>
                <w:kern w:val="0"/>
                <w:szCs w:val="21"/>
              </w:rPr>
            </w:pPr>
            <w:r w:rsidRPr="008D294D">
              <w:rPr>
                <w:rFonts w:ascii="新宋体" w:eastAsia="新宋体" w:hAnsi="新宋体" w:cs="新宋体" w:hint="eastAsia"/>
                <w:kern w:val="0"/>
                <w:szCs w:val="21"/>
              </w:rPr>
              <w:t>总价</w:t>
            </w:r>
            <w:r w:rsidR="002A184C" w:rsidRPr="008D294D">
              <w:rPr>
                <w:rFonts w:ascii="新宋体" w:eastAsia="新宋体" w:hAnsi="新宋体" w:cs="新宋体" w:hint="eastAsia"/>
                <w:kern w:val="0"/>
                <w:szCs w:val="21"/>
              </w:rPr>
              <w:t>控制价：</w:t>
            </w:r>
            <w:r w:rsidR="00D82AAB" w:rsidRPr="008D294D">
              <w:rPr>
                <w:rFonts w:ascii="新宋体" w:eastAsia="新宋体" w:hAnsi="新宋体" w:cs="新宋体" w:hint="eastAsia"/>
                <w:kern w:val="0"/>
                <w:szCs w:val="21"/>
              </w:rPr>
              <w:t>3162700.00</w:t>
            </w:r>
            <w:r w:rsidR="002A184C" w:rsidRPr="008D294D">
              <w:rPr>
                <w:rFonts w:ascii="新宋体" w:eastAsia="新宋体" w:hAnsi="新宋体" w:cs="新宋体" w:hint="eastAsia"/>
                <w:kern w:val="0"/>
                <w:szCs w:val="21"/>
              </w:rPr>
              <w:t>元</w:t>
            </w:r>
          </w:p>
        </w:tc>
        <w:tc>
          <w:tcPr>
            <w:tcW w:w="1402" w:type="dxa"/>
            <w:vAlign w:val="center"/>
          </w:tcPr>
          <w:p w:rsidR="0050109D" w:rsidRDefault="0050109D" w:rsidP="008B7229">
            <w:pPr>
              <w:jc w:val="center"/>
              <w:rPr>
                <w:rFonts w:ascii="新宋体" w:eastAsia="新宋体" w:hAnsi="新宋体" w:cs="新宋体"/>
                <w:szCs w:val="21"/>
              </w:rPr>
            </w:pPr>
          </w:p>
        </w:tc>
      </w:tr>
      <w:tr w:rsidR="00D94EA5" w:rsidTr="00D94EA5">
        <w:trPr>
          <w:trHeight w:val="425"/>
        </w:trPr>
        <w:tc>
          <w:tcPr>
            <w:tcW w:w="898" w:type="dxa"/>
            <w:vMerge w:val="restart"/>
            <w:vAlign w:val="center"/>
          </w:tcPr>
          <w:p w:rsidR="00D94EA5" w:rsidRDefault="00813C20" w:rsidP="008B7229">
            <w:pPr>
              <w:widowControl/>
              <w:jc w:val="center"/>
              <w:textAlignment w:val="center"/>
              <w:rPr>
                <w:rFonts w:ascii="新宋体" w:eastAsia="新宋体" w:hAnsi="新宋体" w:cs="新宋体"/>
                <w:szCs w:val="21"/>
              </w:rPr>
            </w:pPr>
            <w:r>
              <w:rPr>
                <w:rFonts w:ascii="新宋体" w:eastAsia="新宋体" w:hAnsi="新宋体" w:cs="新宋体"/>
                <w:kern w:val="0"/>
                <w:szCs w:val="21"/>
              </w:rPr>
              <w:fldChar w:fldCharType="begin"/>
            </w:r>
            <w:r w:rsidR="00D94EA5">
              <w:rPr>
                <w:rFonts w:ascii="新宋体" w:eastAsia="新宋体" w:hAnsi="新宋体" w:cs="新宋体"/>
                <w:kern w:val="0"/>
                <w:szCs w:val="21"/>
              </w:rPr>
              <w:instrText xml:space="preserve"> </w:instrText>
            </w:r>
            <w:r w:rsidR="00D94EA5">
              <w:rPr>
                <w:rFonts w:ascii="新宋体" w:eastAsia="新宋体" w:hAnsi="新宋体" w:cs="新宋体" w:hint="eastAsia"/>
                <w:kern w:val="0"/>
                <w:szCs w:val="21"/>
              </w:rPr>
              <w:instrText>= 2 \* GB3</w:instrText>
            </w:r>
            <w:r w:rsidR="00D94EA5">
              <w:rPr>
                <w:rFonts w:ascii="新宋体" w:eastAsia="新宋体" w:hAnsi="新宋体" w:cs="新宋体"/>
                <w:kern w:val="0"/>
                <w:szCs w:val="21"/>
              </w:rPr>
              <w:instrText xml:space="preserve"> </w:instrText>
            </w:r>
            <w:r>
              <w:rPr>
                <w:rFonts w:ascii="新宋体" w:eastAsia="新宋体" w:hAnsi="新宋体" w:cs="新宋体"/>
                <w:kern w:val="0"/>
                <w:szCs w:val="21"/>
              </w:rPr>
              <w:fldChar w:fldCharType="separate"/>
            </w:r>
            <w:r w:rsidR="00D94EA5">
              <w:rPr>
                <w:rFonts w:ascii="新宋体" w:eastAsia="新宋体" w:hAnsi="新宋体" w:cs="新宋体" w:hint="eastAsia"/>
                <w:noProof/>
                <w:kern w:val="0"/>
                <w:szCs w:val="21"/>
              </w:rPr>
              <w:t>②</w:t>
            </w:r>
            <w:r>
              <w:rPr>
                <w:rFonts w:ascii="新宋体" w:eastAsia="新宋体" w:hAnsi="新宋体" w:cs="新宋体"/>
                <w:kern w:val="0"/>
                <w:szCs w:val="21"/>
              </w:rPr>
              <w:fldChar w:fldCharType="end"/>
            </w:r>
            <w:r w:rsidR="00D94EA5">
              <w:rPr>
                <w:rFonts w:ascii="新宋体" w:eastAsia="新宋体" w:hAnsi="新宋体" w:cs="新宋体" w:hint="eastAsia"/>
                <w:kern w:val="0"/>
                <w:szCs w:val="21"/>
              </w:rPr>
              <w:t>标段</w:t>
            </w:r>
          </w:p>
        </w:tc>
        <w:tc>
          <w:tcPr>
            <w:tcW w:w="996"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kern w:val="0"/>
                <w:szCs w:val="21"/>
              </w:rPr>
              <w:t>宁波</w:t>
            </w:r>
          </w:p>
        </w:tc>
        <w:tc>
          <w:tcPr>
            <w:tcW w:w="1598" w:type="dxa"/>
            <w:vAlign w:val="center"/>
          </w:tcPr>
          <w:p w:rsidR="00D94EA5" w:rsidRDefault="00D94EA5" w:rsidP="001657A4">
            <w:pPr>
              <w:jc w:val="center"/>
            </w:pPr>
            <w:r w:rsidRPr="00DE5BED">
              <w:rPr>
                <w:rFonts w:hint="eastAsia"/>
              </w:rPr>
              <w:t>各类盐硝产品</w:t>
            </w:r>
          </w:p>
        </w:tc>
        <w:tc>
          <w:tcPr>
            <w:tcW w:w="1626"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25000</w:t>
            </w:r>
          </w:p>
        </w:tc>
        <w:tc>
          <w:tcPr>
            <w:tcW w:w="2694" w:type="dxa"/>
            <w:vAlign w:val="center"/>
          </w:tcPr>
          <w:p w:rsidR="00D94EA5" w:rsidRDefault="007E3921"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89.3</w:t>
            </w:r>
          </w:p>
        </w:tc>
        <w:tc>
          <w:tcPr>
            <w:tcW w:w="1402" w:type="dxa"/>
            <w:vMerge w:val="restart"/>
            <w:vAlign w:val="center"/>
          </w:tcPr>
          <w:p w:rsidR="00D94EA5" w:rsidRDefault="00E60ABE" w:rsidP="008B7229">
            <w:pPr>
              <w:jc w:val="center"/>
              <w:rPr>
                <w:rFonts w:ascii="新宋体" w:eastAsia="新宋体" w:hAnsi="新宋体" w:cs="新宋体"/>
                <w:szCs w:val="21"/>
              </w:rPr>
            </w:pPr>
            <w:r w:rsidRPr="00E60ABE">
              <w:rPr>
                <w:rFonts w:ascii="新宋体" w:eastAsia="新宋体" w:hAnsi="新宋体" w:cs="新宋体" w:hint="eastAsia"/>
                <w:szCs w:val="21"/>
              </w:rPr>
              <w:t>宁波硝含网托回收。</w:t>
            </w:r>
            <w:r w:rsidR="00D94EA5" w:rsidRPr="001657A4">
              <w:rPr>
                <w:rFonts w:ascii="新宋体" w:eastAsia="新宋体" w:hAnsi="新宋体" w:cs="新宋体" w:hint="eastAsia"/>
                <w:szCs w:val="21"/>
              </w:rPr>
              <w:t>大包/吨包</w:t>
            </w:r>
          </w:p>
        </w:tc>
      </w:tr>
      <w:tr w:rsidR="00D94EA5" w:rsidTr="00D94EA5">
        <w:trPr>
          <w:trHeight w:val="57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kern w:val="0"/>
                <w:szCs w:val="21"/>
              </w:rPr>
              <w:t>杭州</w:t>
            </w:r>
          </w:p>
        </w:tc>
        <w:tc>
          <w:tcPr>
            <w:tcW w:w="1598" w:type="dxa"/>
            <w:vAlign w:val="center"/>
          </w:tcPr>
          <w:p w:rsidR="00D94EA5" w:rsidRDefault="00D94EA5" w:rsidP="001657A4">
            <w:pPr>
              <w:jc w:val="center"/>
            </w:pPr>
            <w:r w:rsidRPr="00DE5BED">
              <w:rPr>
                <w:rFonts w:hint="eastAsia"/>
              </w:rPr>
              <w:t>各类盐硝产品</w:t>
            </w:r>
          </w:p>
        </w:tc>
        <w:tc>
          <w:tcPr>
            <w:tcW w:w="1626" w:type="dxa"/>
            <w:vAlign w:val="center"/>
          </w:tcPr>
          <w:p w:rsidR="00D94EA5" w:rsidRDefault="00D94EA5" w:rsidP="008B7229">
            <w:pPr>
              <w:jc w:val="center"/>
              <w:textAlignment w:val="center"/>
              <w:rPr>
                <w:rFonts w:ascii="新宋体" w:eastAsia="新宋体" w:hAnsi="新宋体" w:cs="新宋体"/>
                <w:szCs w:val="21"/>
              </w:rPr>
            </w:pPr>
            <w:r>
              <w:rPr>
                <w:rFonts w:ascii="新宋体" w:eastAsia="新宋体" w:hAnsi="新宋体" w:cs="新宋体" w:hint="eastAsia"/>
                <w:szCs w:val="21"/>
              </w:rPr>
              <w:t>5000</w:t>
            </w:r>
          </w:p>
        </w:tc>
        <w:tc>
          <w:tcPr>
            <w:tcW w:w="2694" w:type="dxa"/>
            <w:vAlign w:val="center"/>
          </w:tcPr>
          <w:p w:rsidR="00D94EA5" w:rsidRDefault="007E3921"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68.3</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szCs w:val="21"/>
              </w:rPr>
            </w:pPr>
            <w:r w:rsidRPr="001657A4">
              <w:rPr>
                <w:rFonts w:ascii="新宋体" w:eastAsia="新宋体" w:hAnsi="新宋体" w:cs="新宋体" w:hint="eastAsia"/>
                <w:kern w:val="0"/>
                <w:szCs w:val="21"/>
              </w:rPr>
              <w:t>马鞍山</w:t>
            </w:r>
          </w:p>
        </w:tc>
        <w:tc>
          <w:tcPr>
            <w:tcW w:w="1598" w:type="dxa"/>
            <w:vAlign w:val="center"/>
          </w:tcPr>
          <w:p w:rsidR="00D94EA5" w:rsidRDefault="00D94EA5" w:rsidP="001657A4">
            <w:pPr>
              <w:jc w:val="center"/>
            </w:pPr>
            <w:r w:rsidRPr="00DE5BED">
              <w:rPr>
                <w:rFonts w:hint="eastAsia"/>
              </w:rPr>
              <w:t>各类盐硝产品</w:t>
            </w:r>
          </w:p>
        </w:tc>
        <w:tc>
          <w:tcPr>
            <w:tcW w:w="1626"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10000</w:t>
            </w:r>
          </w:p>
        </w:tc>
        <w:tc>
          <w:tcPr>
            <w:tcW w:w="2694" w:type="dxa"/>
            <w:vAlign w:val="center"/>
          </w:tcPr>
          <w:p w:rsidR="00D94EA5" w:rsidRPr="00E60ABE" w:rsidRDefault="007E3921"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38.9</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widowControl/>
              <w:jc w:val="center"/>
              <w:textAlignment w:val="center"/>
              <w:rPr>
                <w:rFonts w:ascii="新宋体" w:eastAsia="新宋体" w:hAnsi="新宋体" w:cs="新宋体"/>
                <w:szCs w:val="21"/>
              </w:rPr>
            </w:pPr>
            <w:r w:rsidRPr="001657A4">
              <w:rPr>
                <w:rFonts w:ascii="新宋体" w:eastAsia="新宋体" w:hAnsi="新宋体" w:cs="新宋体" w:hint="eastAsia"/>
                <w:kern w:val="0"/>
                <w:szCs w:val="21"/>
              </w:rPr>
              <w:t>华星</w:t>
            </w:r>
          </w:p>
        </w:tc>
        <w:tc>
          <w:tcPr>
            <w:tcW w:w="1598" w:type="dxa"/>
            <w:vAlign w:val="center"/>
          </w:tcPr>
          <w:p w:rsidR="00D94EA5" w:rsidRDefault="00D94EA5" w:rsidP="008B7229">
            <w:pPr>
              <w:widowControl/>
              <w:jc w:val="center"/>
              <w:textAlignment w:val="center"/>
              <w:rPr>
                <w:rFonts w:ascii="新宋体" w:eastAsia="新宋体" w:hAnsi="新宋体" w:cs="新宋体"/>
                <w:szCs w:val="21"/>
              </w:rPr>
            </w:pPr>
            <w:r w:rsidRPr="00922F14">
              <w:rPr>
                <w:rFonts w:ascii="新宋体" w:eastAsia="新宋体" w:hAnsi="新宋体" w:cs="新宋体" w:hint="eastAsia"/>
                <w:kern w:val="0"/>
                <w:szCs w:val="21"/>
              </w:rPr>
              <w:t>散湿盐</w:t>
            </w:r>
          </w:p>
        </w:tc>
        <w:tc>
          <w:tcPr>
            <w:tcW w:w="1626"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30000</w:t>
            </w:r>
          </w:p>
        </w:tc>
        <w:tc>
          <w:tcPr>
            <w:tcW w:w="2694" w:type="dxa"/>
            <w:vAlign w:val="center"/>
          </w:tcPr>
          <w:p w:rsidR="00D94EA5" w:rsidRDefault="007E3921"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61.4</w:t>
            </w:r>
          </w:p>
        </w:tc>
        <w:tc>
          <w:tcPr>
            <w:tcW w:w="1402" w:type="dxa"/>
            <w:vAlign w:val="center"/>
          </w:tcPr>
          <w:p w:rsidR="00D94EA5" w:rsidRDefault="00D94EA5" w:rsidP="008B7229">
            <w:pPr>
              <w:jc w:val="center"/>
              <w:rPr>
                <w:rFonts w:ascii="新宋体" w:eastAsia="新宋体" w:hAnsi="新宋体" w:cs="新宋体"/>
                <w:szCs w:val="21"/>
              </w:rPr>
            </w:pPr>
            <w:r w:rsidRPr="00D94EA5">
              <w:rPr>
                <w:rFonts w:ascii="新宋体" w:eastAsia="新宋体" w:hAnsi="新宋体" w:cs="新宋体" w:hint="eastAsia"/>
                <w:szCs w:val="21"/>
              </w:rPr>
              <w:t>安徽和县，含</w:t>
            </w:r>
            <w:r w:rsidRPr="00D94EA5">
              <w:rPr>
                <w:rFonts w:ascii="新宋体" w:eastAsia="新宋体" w:hAnsi="新宋体" w:cs="新宋体" w:hint="eastAsia"/>
                <w:szCs w:val="21"/>
              </w:rPr>
              <w:lastRenderedPageBreak/>
              <w:t>中转费24元/吨(无票)</w:t>
            </w:r>
          </w:p>
        </w:tc>
      </w:tr>
      <w:tr w:rsidR="002A184C" w:rsidTr="00D94EA5">
        <w:trPr>
          <w:trHeight w:val="425"/>
        </w:trPr>
        <w:tc>
          <w:tcPr>
            <w:tcW w:w="3492" w:type="dxa"/>
            <w:gridSpan w:val="3"/>
            <w:vAlign w:val="center"/>
          </w:tcPr>
          <w:p w:rsidR="002A184C" w:rsidRPr="00922F14" w:rsidRDefault="002A184C" w:rsidP="008B7229">
            <w:pPr>
              <w:widowControl/>
              <w:jc w:val="center"/>
              <w:textAlignment w:val="center"/>
              <w:rPr>
                <w:rFonts w:ascii="新宋体" w:eastAsia="新宋体" w:hAnsi="新宋体" w:cs="新宋体"/>
                <w:kern w:val="0"/>
                <w:szCs w:val="21"/>
              </w:rPr>
            </w:pPr>
            <w:r>
              <w:rPr>
                <w:rFonts w:ascii="新宋体" w:eastAsia="新宋体" w:hAnsi="新宋体" w:cs="新宋体" w:hint="eastAsia"/>
                <w:kern w:val="0"/>
                <w:szCs w:val="21"/>
              </w:rPr>
              <w:t>合计</w:t>
            </w:r>
          </w:p>
        </w:tc>
        <w:tc>
          <w:tcPr>
            <w:tcW w:w="1626" w:type="dxa"/>
            <w:vAlign w:val="center"/>
          </w:tcPr>
          <w:p w:rsidR="002A184C" w:rsidRDefault="0067578C"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70000</w:t>
            </w:r>
          </w:p>
        </w:tc>
        <w:tc>
          <w:tcPr>
            <w:tcW w:w="2694" w:type="dxa"/>
            <w:vAlign w:val="center"/>
          </w:tcPr>
          <w:p w:rsidR="002A184C" w:rsidRPr="008D294D" w:rsidRDefault="002A184C" w:rsidP="008D294D">
            <w:pPr>
              <w:widowControl/>
              <w:jc w:val="center"/>
              <w:textAlignment w:val="center"/>
              <w:rPr>
                <w:rFonts w:ascii="新宋体" w:eastAsia="新宋体" w:hAnsi="新宋体" w:cs="新宋体"/>
                <w:szCs w:val="21"/>
              </w:rPr>
            </w:pPr>
            <w:r w:rsidRPr="008D294D">
              <w:rPr>
                <w:rFonts w:ascii="新宋体" w:eastAsia="新宋体" w:hAnsi="新宋体" w:cs="新宋体" w:hint="eastAsia"/>
                <w:szCs w:val="21"/>
              </w:rPr>
              <w:t>总</w:t>
            </w:r>
            <w:r w:rsidR="00815E17" w:rsidRPr="008D294D">
              <w:rPr>
                <w:rFonts w:ascii="新宋体" w:eastAsia="新宋体" w:hAnsi="新宋体" w:cs="新宋体" w:hint="eastAsia"/>
                <w:szCs w:val="21"/>
              </w:rPr>
              <w:t>价</w:t>
            </w:r>
            <w:r w:rsidRPr="008D294D">
              <w:rPr>
                <w:rFonts w:ascii="新宋体" w:eastAsia="新宋体" w:hAnsi="新宋体" w:cs="新宋体" w:hint="eastAsia"/>
                <w:szCs w:val="21"/>
              </w:rPr>
              <w:t>控制价：</w:t>
            </w:r>
            <w:r w:rsidR="008D294D" w:rsidRPr="008D294D">
              <w:rPr>
                <w:rFonts w:ascii="新宋体" w:eastAsia="新宋体" w:hAnsi="新宋体" w:cs="新宋体" w:hint="eastAsia"/>
                <w:szCs w:val="21"/>
              </w:rPr>
              <w:t>4805000.00</w:t>
            </w:r>
            <w:r w:rsidRPr="008D294D">
              <w:rPr>
                <w:rFonts w:ascii="新宋体" w:eastAsia="新宋体" w:hAnsi="新宋体" w:cs="新宋体" w:hint="eastAsia"/>
                <w:szCs w:val="21"/>
              </w:rPr>
              <w:t>元</w:t>
            </w:r>
          </w:p>
        </w:tc>
        <w:tc>
          <w:tcPr>
            <w:tcW w:w="1402" w:type="dxa"/>
            <w:vAlign w:val="center"/>
          </w:tcPr>
          <w:p w:rsidR="002A184C" w:rsidRPr="001657A4" w:rsidRDefault="002A184C" w:rsidP="008B7229">
            <w:pPr>
              <w:jc w:val="center"/>
              <w:rPr>
                <w:rFonts w:ascii="新宋体" w:eastAsia="新宋体" w:hAnsi="新宋体" w:cs="新宋体"/>
                <w:szCs w:val="21"/>
              </w:rPr>
            </w:pPr>
          </w:p>
        </w:tc>
      </w:tr>
      <w:tr w:rsidR="00D94EA5" w:rsidTr="00D94EA5">
        <w:trPr>
          <w:trHeight w:val="425"/>
        </w:trPr>
        <w:tc>
          <w:tcPr>
            <w:tcW w:w="898" w:type="dxa"/>
            <w:vMerge w:val="restart"/>
            <w:vAlign w:val="center"/>
          </w:tcPr>
          <w:p w:rsidR="00D94EA5" w:rsidRDefault="00813C20" w:rsidP="008B7229">
            <w:pPr>
              <w:widowControl/>
              <w:jc w:val="center"/>
              <w:textAlignment w:val="center"/>
              <w:rPr>
                <w:rFonts w:ascii="新宋体" w:eastAsia="新宋体" w:hAnsi="新宋体" w:cs="新宋体"/>
                <w:szCs w:val="21"/>
              </w:rPr>
            </w:pPr>
            <w:r>
              <w:rPr>
                <w:rFonts w:ascii="新宋体" w:eastAsia="新宋体" w:hAnsi="新宋体" w:cs="新宋体"/>
                <w:kern w:val="0"/>
                <w:szCs w:val="21"/>
              </w:rPr>
              <w:fldChar w:fldCharType="begin"/>
            </w:r>
            <w:r w:rsidR="00D94EA5">
              <w:rPr>
                <w:rFonts w:ascii="新宋体" w:eastAsia="新宋体" w:hAnsi="新宋体" w:cs="新宋体"/>
                <w:kern w:val="0"/>
                <w:szCs w:val="21"/>
              </w:rPr>
              <w:instrText xml:space="preserve"> </w:instrText>
            </w:r>
            <w:r w:rsidR="00D94EA5">
              <w:rPr>
                <w:rFonts w:ascii="新宋体" w:eastAsia="新宋体" w:hAnsi="新宋体" w:cs="新宋体" w:hint="eastAsia"/>
                <w:kern w:val="0"/>
                <w:szCs w:val="21"/>
              </w:rPr>
              <w:instrText>= 3 \* GB3</w:instrText>
            </w:r>
            <w:r w:rsidR="00D94EA5">
              <w:rPr>
                <w:rFonts w:ascii="新宋体" w:eastAsia="新宋体" w:hAnsi="新宋体" w:cs="新宋体"/>
                <w:kern w:val="0"/>
                <w:szCs w:val="21"/>
              </w:rPr>
              <w:instrText xml:space="preserve"> </w:instrText>
            </w:r>
            <w:r>
              <w:rPr>
                <w:rFonts w:ascii="新宋体" w:eastAsia="新宋体" w:hAnsi="新宋体" w:cs="新宋体"/>
                <w:kern w:val="0"/>
                <w:szCs w:val="21"/>
              </w:rPr>
              <w:fldChar w:fldCharType="separate"/>
            </w:r>
            <w:r w:rsidR="00D94EA5">
              <w:rPr>
                <w:rFonts w:ascii="新宋体" w:eastAsia="新宋体" w:hAnsi="新宋体" w:cs="新宋体" w:hint="eastAsia"/>
                <w:noProof/>
                <w:kern w:val="0"/>
                <w:szCs w:val="21"/>
              </w:rPr>
              <w:t>③</w:t>
            </w:r>
            <w:r>
              <w:rPr>
                <w:rFonts w:ascii="新宋体" w:eastAsia="新宋体" w:hAnsi="新宋体" w:cs="新宋体"/>
                <w:kern w:val="0"/>
                <w:szCs w:val="21"/>
              </w:rPr>
              <w:fldChar w:fldCharType="end"/>
            </w:r>
            <w:r w:rsidR="00D94EA5">
              <w:rPr>
                <w:rFonts w:ascii="新宋体" w:eastAsia="新宋体" w:hAnsi="新宋体" w:cs="新宋体" w:hint="eastAsia"/>
                <w:kern w:val="0"/>
                <w:szCs w:val="21"/>
              </w:rPr>
              <w:t>标段</w:t>
            </w:r>
          </w:p>
        </w:tc>
        <w:tc>
          <w:tcPr>
            <w:tcW w:w="996" w:type="dxa"/>
            <w:vAlign w:val="center"/>
          </w:tcPr>
          <w:p w:rsidR="00D94EA5" w:rsidRDefault="00D94EA5">
            <w:pPr>
              <w:rPr>
                <w:rFonts w:ascii="宋体" w:eastAsia="宋体" w:hAnsi="宋体" w:cs="宋体"/>
                <w:sz w:val="22"/>
                <w:szCs w:val="22"/>
              </w:rPr>
            </w:pPr>
            <w:r>
              <w:rPr>
                <w:rFonts w:hint="eastAsia"/>
                <w:sz w:val="22"/>
                <w:szCs w:val="22"/>
              </w:rPr>
              <w:t>南通</w:t>
            </w:r>
          </w:p>
        </w:tc>
        <w:tc>
          <w:tcPr>
            <w:tcW w:w="1598" w:type="dxa"/>
            <w:vAlign w:val="center"/>
          </w:tcPr>
          <w:p w:rsidR="00D94EA5" w:rsidRDefault="00D94EA5" w:rsidP="001657A4">
            <w:pPr>
              <w:jc w:val="center"/>
            </w:pPr>
            <w:r w:rsidRPr="00BE61E5">
              <w:rPr>
                <w:rFonts w:hint="eastAsia"/>
              </w:rPr>
              <w:t>各类盐硝产品</w:t>
            </w:r>
          </w:p>
        </w:tc>
        <w:tc>
          <w:tcPr>
            <w:tcW w:w="1626"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kern w:val="0"/>
                <w:szCs w:val="21"/>
              </w:rPr>
              <w:t>80000</w:t>
            </w:r>
          </w:p>
        </w:tc>
        <w:tc>
          <w:tcPr>
            <w:tcW w:w="2694" w:type="dxa"/>
            <w:vAlign w:val="center"/>
          </w:tcPr>
          <w:p w:rsidR="00D94EA5" w:rsidRDefault="007E3921" w:rsidP="008B7229">
            <w:pPr>
              <w:widowControl/>
              <w:jc w:val="center"/>
              <w:textAlignment w:val="center"/>
              <w:rPr>
                <w:rFonts w:ascii="新宋体" w:eastAsia="新宋体" w:hAnsi="新宋体" w:cs="新宋体"/>
                <w:szCs w:val="21"/>
              </w:rPr>
            </w:pPr>
            <w:r>
              <w:rPr>
                <w:rFonts w:ascii="新宋体" w:eastAsia="新宋体" w:hAnsi="新宋体" w:cs="新宋体" w:hint="eastAsia"/>
                <w:kern w:val="0"/>
                <w:szCs w:val="21"/>
              </w:rPr>
              <w:t>39.7</w:t>
            </w:r>
          </w:p>
        </w:tc>
        <w:tc>
          <w:tcPr>
            <w:tcW w:w="1402" w:type="dxa"/>
            <w:vAlign w:val="center"/>
          </w:tcPr>
          <w:p w:rsidR="00D94EA5" w:rsidRDefault="00E60ABE" w:rsidP="008B7229">
            <w:pPr>
              <w:jc w:val="center"/>
              <w:rPr>
                <w:rFonts w:ascii="新宋体" w:eastAsia="新宋体" w:hAnsi="新宋体" w:cs="新宋体"/>
                <w:szCs w:val="21"/>
              </w:rPr>
            </w:pPr>
            <w:r>
              <w:rPr>
                <w:rFonts w:ascii="新宋体" w:eastAsia="新宋体" w:hAnsi="新宋体" w:cs="新宋体" w:hint="eastAsia"/>
                <w:szCs w:val="21"/>
              </w:rPr>
              <w:t>含江</w:t>
            </w:r>
            <w:r w:rsidR="00D94EA5" w:rsidRPr="0067578C">
              <w:rPr>
                <w:rFonts w:ascii="新宋体" w:eastAsia="新宋体" w:hAnsi="新宋体" w:cs="新宋体" w:hint="eastAsia"/>
                <w:szCs w:val="21"/>
              </w:rPr>
              <w:t>山散湿盐</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1657A4">
            <w:pPr>
              <w:rPr>
                <w:rFonts w:ascii="新宋体" w:eastAsia="新宋体" w:hAnsi="新宋体" w:cs="新宋体"/>
                <w:szCs w:val="21"/>
              </w:rPr>
            </w:pPr>
            <w:r>
              <w:rPr>
                <w:rFonts w:hint="eastAsia"/>
                <w:sz w:val="22"/>
                <w:szCs w:val="22"/>
              </w:rPr>
              <w:t>南京</w:t>
            </w:r>
          </w:p>
        </w:tc>
        <w:tc>
          <w:tcPr>
            <w:tcW w:w="1598" w:type="dxa"/>
            <w:vAlign w:val="center"/>
          </w:tcPr>
          <w:p w:rsidR="00D94EA5" w:rsidRDefault="00D94EA5" w:rsidP="001657A4">
            <w:pPr>
              <w:jc w:val="center"/>
            </w:pPr>
            <w:r w:rsidRPr="00BE61E5">
              <w:rPr>
                <w:rFonts w:hint="eastAsia"/>
              </w:rPr>
              <w:t>各类盐硝产品</w:t>
            </w:r>
          </w:p>
        </w:tc>
        <w:tc>
          <w:tcPr>
            <w:tcW w:w="1626" w:type="dxa"/>
            <w:vAlign w:val="center"/>
          </w:tcPr>
          <w:p w:rsidR="00D94EA5" w:rsidRDefault="00D94EA5" w:rsidP="008B7229">
            <w:pPr>
              <w:widowControl/>
              <w:jc w:val="center"/>
              <w:textAlignment w:val="center"/>
              <w:rPr>
                <w:rFonts w:ascii="新宋体" w:eastAsia="新宋体" w:hAnsi="新宋体" w:cs="新宋体"/>
                <w:szCs w:val="21"/>
              </w:rPr>
            </w:pPr>
            <w:r>
              <w:rPr>
                <w:rFonts w:ascii="新宋体" w:eastAsia="新宋体" w:hAnsi="新宋体" w:cs="新宋体" w:hint="eastAsia"/>
                <w:kern w:val="0"/>
                <w:szCs w:val="21"/>
              </w:rPr>
              <w:t>3000</w:t>
            </w:r>
          </w:p>
        </w:tc>
        <w:tc>
          <w:tcPr>
            <w:tcW w:w="2694" w:type="dxa"/>
            <w:vAlign w:val="center"/>
          </w:tcPr>
          <w:p w:rsidR="00D94EA5" w:rsidRDefault="007E3921" w:rsidP="00D94EA5">
            <w:pPr>
              <w:jc w:val="center"/>
            </w:pPr>
            <w:r>
              <w:rPr>
                <w:rFonts w:ascii="新宋体" w:eastAsia="新宋体" w:hAnsi="新宋体" w:cs="新宋体" w:hint="eastAsia"/>
                <w:kern w:val="0"/>
                <w:szCs w:val="21"/>
              </w:rPr>
              <w:t>39.7</w:t>
            </w:r>
          </w:p>
        </w:tc>
        <w:tc>
          <w:tcPr>
            <w:tcW w:w="1402" w:type="dxa"/>
            <w:vMerge w:val="restart"/>
            <w:vAlign w:val="center"/>
          </w:tcPr>
          <w:p w:rsidR="00D94EA5" w:rsidRDefault="00D94EA5" w:rsidP="008B7229">
            <w:pPr>
              <w:jc w:val="center"/>
              <w:rPr>
                <w:rFonts w:ascii="新宋体" w:eastAsia="新宋体" w:hAnsi="新宋体" w:cs="新宋体"/>
                <w:szCs w:val="21"/>
              </w:rPr>
            </w:pPr>
            <w:r w:rsidRPr="001657A4">
              <w:rPr>
                <w:rFonts w:ascii="新宋体" w:eastAsia="新宋体" w:hAnsi="新宋体" w:cs="新宋体" w:hint="eastAsia"/>
                <w:szCs w:val="21"/>
              </w:rPr>
              <w:t>各到点量可能有变化，但总量相对确定。</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pPr>
              <w:rPr>
                <w:rFonts w:ascii="宋体" w:eastAsia="宋体" w:hAnsi="宋体" w:cs="宋体"/>
                <w:sz w:val="22"/>
                <w:szCs w:val="22"/>
              </w:rPr>
            </w:pPr>
            <w:r>
              <w:rPr>
                <w:rFonts w:hint="eastAsia"/>
                <w:sz w:val="22"/>
                <w:szCs w:val="22"/>
              </w:rPr>
              <w:t>江阴</w:t>
            </w:r>
          </w:p>
        </w:tc>
        <w:tc>
          <w:tcPr>
            <w:tcW w:w="1598" w:type="dxa"/>
            <w:vAlign w:val="center"/>
          </w:tcPr>
          <w:p w:rsidR="00D94EA5" w:rsidRDefault="00D94EA5" w:rsidP="001657A4">
            <w:pPr>
              <w:jc w:val="center"/>
            </w:pPr>
            <w:r w:rsidRPr="00BE61E5">
              <w:rPr>
                <w:rFonts w:hint="eastAsia"/>
              </w:rPr>
              <w:t>各类盐硝产品</w:t>
            </w:r>
          </w:p>
        </w:tc>
        <w:tc>
          <w:tcPr>
            <w:tcW w:w="1626" w:type="dxa"/>
            <w:vAlign w:val="center"/>
          </w:tcPr>
          <w:p w:rsidR="00D94EA5" w:rsidRDefault="00D94EA5" w:rsidP="001657A4">
            <w:pPr>
              <w:jc w:val="center"/>
            </w:pPr>
            <w:r w:rsidRPr="00BD5B35">
              <w:rPr>
                <w:rFonts w:ascii="新宋体" w:eastAsia="新宋体" w:hAnsi="新宋体" w:cs="新宋体" w:hint="eastAsia"/>
                <w:kern w:val="0"/>
                <w:szCs w:val="21"/>
              </w:rPr>
              <w:t>3000</w:t>
            </w:r>
          </w:p>
        </w:tc>
        <w:tc>
          <w:tcPr>
            <w:tcW w:w="2694" w:type="dxa"/>
            <w:vAlign w:val="center"/>
          </w:tcPr>
          <w:p w:rsidR="00D94EA5" w:rsidRDefault="007E3921" w:rsidP="00D94EA5">
            <w:pPr>
              <w:jc w:val="center"/>
            </w:pPr>
            <w:r>
              <w:rPr>
                <w:rFonts w:ascii="新宋体" w:eastAsia="新宋体" w:hAnsi="新宋体" w:cs="新宋体" w:hint="eastAsia"/>
                <w:kern w:val="0"/>
                <w:szCs w:val="21"/>
              </w:rPr>
              <w:t>39.7</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pPr>
              <w:rPr>
                <w:rFonts w:ascii="宋体" w:eastAsia="宋体" w:hAnsi="宋体" w:cs="宋体"/>
                <w:sz w:val="22"/>
                <w:szCs w:val="22"/>
              </w:rPr>
            </w:pPr>
            <w:r>
              <w:rPr>
                <w:rFonts w:hint="eastAsia"/>
                <w:sz w:val="22"/>
                <w:szCs w:val="22"/>
              </w:rPr>
              <w:t>安庆</w:t>
            </w:r>
          </w:p>
        </w:tc>
        <w:tc>
          <w:tcPr>
            <w:tcW w:w="1598" w:type="dxa"/>
            <w:vAlign w:val="center"/>
          </w:tcPr>
          <w:p w:rsidR="00D94EA5" w:rsidRDefault="00D94EA5" w:rsidP="001657A4">
            <w:pPr>
              <w:jc w:val="center"/>
            </w:pPr>
            <w:r w:rsidRPr="00BE61E5">
              <w:rPr>
                <w:rFonts w:hint="eastAsia"/>
              </w:rPr>
              <w:t>各类盐硝产品</w:t>
            </w:r>
          </w:p>
        </w:tc>
        <w:tc>
          <w:tcPr>
            <w:tcW w:w="1626" w:type="dxa"/>
            <w:vAlign w:val="center"/>
          </w:tcPr>
          <w:p w:rsidR="00D94EA5" w:rsidRDefault="00D94EA5" w:rsidP="001657A4">
            <w:pPr>
              <w:jc w:val="center"/>
            </w:pPr>
            <w:r w:rsidRPr="00BD5B35">
              <w:rPr>
                <w:rFonts w:ascii="新宋体" w:eastAsia="新宋体" w:hAnsi="新宋体" w:cs="新宋体" w:hint="eastAsia"/>
                <w:kern w:val="0"/>
                <w:szCs w:val="21"/>
              </w:rPr>
              <w:t>3000</w:t>
            </w:r>
          </w:p>
        </w:tc>
        <w:tc>
          <w:tcPr>
            <w:tcW w:w="2694" w:type="dxa"/>
            <w:vAlign w:val="center"/>
          </w:tcPr>
          <w:p w:rsidR="00D94EA5" w:rsidRDefault="007E3921" w:rsidP="00D94EA5">
            <w:pPr>
              <w:jc w:val="center"/>
            </w:pPr>
            <w:r>
              <w:rPr>
                <w:rFonts w:ascii="新宋体" w:eastAsia="新宋体" w:hAnsi="新宋体" w:cs="新宋体" w:hint="eastAsia"/>
                <w:kern w:val="0"/>
                <w:szCs w:val="21"/>
              </w:rPr>
              <w:t>39.7</w:t>
            </w:r>
          </w:p>
        </w:tc>
        <w:tc>
          <w:tcPr>
            <w:tcW w:w="1402" w:type="dxa"/>
            <w:vMerge/>
            <w:vAlign w:val="center"/>
          </w:tcPr>
          <w:p w:rsidR="00D94EA5" w:rsidRDefault="00D94EA5"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pPr>
              <w:rPr>
                <w:rFonts w:ascii="宋体" w:eastAsia="宋体" w:hAnsi="宋体" w:cs="宋体"/>
                <w:sz w:val="22"/>
                <w:szCs w:val="22"/>
              </w:rPr>
            </w:pPr>
            <w:r>
              <w:rPr>
                <w:rFonts w:hint="eastAsia"/>
                <w:sz w:val="22"/>
                <w:szCs w:val="22"/>
              </w:rPr>
              <w:t>泰州</w:t>
            </w:r>
          </w:p>
        </w:tc>
        <w:tc>
          <w:tcPr>
            <w:tcW w:w="1598" w:type="dxa"/>
            <w:vAlign w:val="center"/>
          </w:tcPr>
          <w:p w:rsidR="00D94EA5" w:rsidRDefault="00D94EA5" w:rsidP="001657A4">
            <w:pPr>
              <w:jc w:val="center"/>
            </w:pPr>
            <w:r w:rsidRPr="00BE61E5">
              <w:rPr>
                <w:rFonts w:hint="eastAsia"/>
              </w:rPr>
              <w:t>各类盐硝产品</w:t>
            </w:r>
          </w:p>
        </w:tc>
        <w:tc>
          <w:tcPr>
            <w:tcW w:w="1626" w:type="dxa"/>
            <w:vAlign w:val="center"/>
          </w:tcPr>
          <w:p w:rsidR="00D94EA5" w:rsidRDefault="00D94EA5" w:rsidP="001657A4">
            <w:pPr>
              <w:jc w:val="center"/>
            </w:pPr>
            <w:r w:rsidRPr="00BD5B35">
              <w:rPr>
                <w:rFonts w:ascii="新宋体" w:eastAsia="新宋体" w:hAnsi="新宋体" w:cs="新宋体" w:hint="eastAsia"/>
                <w:kern w:val="0"/>
                <w:szCs w:val="21"/>
              </w:rPr>
              <w:t>3000</w:t>
            </w:r>
          </w:p>
        </w:tc>
        <w:tc>
          <w:tcPr>
            <w:tcW w:w="2694" w:type="dxa"/>
            <w:vAlign w:val="center"/>
          </w:tcPr>
          <w:p w:rsidR="00D94EA5" w:rsidRDefault="007E3921" w:rsidP="00D94EA5">
            <w:pPr>
              <w:jc w:val="center"/>
            </w:pPr>
            <w:r>
              <w:rPr>
                <w:rFonts w:ascii="新宋体" w:eastAsia="新宋体" w:hAnsi="新宋体" w:cs="新宋体" w:hint="eastAsia"/>
                <w:kern w:val="0"/>
                <w:szCs w:val="21"/>
              </w:rPr>
              <w:t>39.7</w:t>
            </w:r>
          </w:p>
        </w:tc>
        <w:tc>
          <w:tcPr>
            <w:tcW w:w="1402" w:type="dxa"/>
            <w:vMerge/>
            <w:vAlign w:val="center"/>
          </w:tcPr>
          <w:p w:rsidR="00D94EA5" w:rsidRDefault="00D94EA5" w:rsidP="008B7229">
            <w:pPr>
              <w:jc w:val="center"/>
              <w:rPr>
                <w:rFonts w:ascii="新宋体" w:eastAsia="新宋体" w:hAnsi="新宋体" w:cs="新宋体"/>
                <w:szCs w:val="21"/>
              </w:rPr>
            </w:pPr>
          </w:p>
        </w:tc>
      </w:tr>
      <w:tr w:rsidR="00227056" w:rsidTr="00D94EA5">
        <w:trPr>
          <w:trHeight w:val="425"/>
        </w:trPr>
        <w:tc>
          <w:tcPr>
            <w:tcW w:w="898" w:type="dxa"/>
            <w:vMerge/>
            <w:vAlign w:val="center"/>
          </w:tcPr>
          <w:p w:rsidR="00227056" w:rsidRDefault="00227056" w:rsidP="008B7229">
            <w:pPr>
              <w:jc w:val="center"/>
              <w:rPr>
                <w:rFonts w:ascii="新宋体" w:eastAsia="新宋体" w:hAnsi="新宋体" w:cs="新宋体"/>
                <w:szCs w:val="21"/>
              </w:rPr>
            </w:pPr>
          </w:p>
        </w:tc>
        <w:tc>
          <w:tcPr>
            <w:tcW w:w="996" w:type="dxa"/>
            <w:vAlign w:val="center"/>
          </w:tcPr>
          <w:p w:rsidR="00227056" w:rsidRDefault="00227056">
            <w:pPr>
              <w:rPr>
                <w:sz w:val="22"/>
                <w:szCs w:val="22"/>
              </w:rPr>
            </w:pPr>
            <w:r>
              <w:rPr>
                <w:rFonts w:hint="eastAsia"/>
                <w:sz w:val="22"/>
                <w:szCs w:val="22"/>
              </w:rPr>
              <w:t>扬州</w:t>
            </w:r>
          </w:p>
        </w:tc>
        <w:tc>
          <w:tcPr>
            <w:tcW w:w="1598" w:type="dxa"/>
            <w:vAlign w:val="center"/>
          </w:tcPr>
          <w:p w:rsidR="00227056" w:rsidRPr="00BE61E5" w:rsidRDefault="00227056" w:rsidP="001657A4">
            <w:pPr>
              <w:jc w:val="center"/>
            </w:pPr>
            <w:r w:rsidRPr="00227056">
              <w:rPr>
                <w:rFonts w:hint="eastAsia"/>
              </w:rPr>
              <w:t>各类盐硝产品</w:t>
            </w:r>
          </w:p>
        </w:tc>
        <w:tc>
          <w:tcPr>
            <w:tcW w:w="1626" w:type="dxa"/>
            <w:vAlign w:val="center"/>
          </w:tcPr>
          <w:p w:rsidR="00227056" w:rsidRPr="00BD5B35" w:rsidRDefault="00227056" w:rsidP="001657A4">
            <w:pPr>
              <w:jc w:val="center"/>
              <w:rPr>
                <w:rFonts w:ascii="新宋体" w:eastAsia="新宋体" w:hAnsi="新宋体" w:cs="新宋体"/>
                <w:kern w:val="0"/>
                <w:szCs w:val="21"/>
              </w:rPr>
            </w:pPr>
            <w:r>
              <w:rPr>
                <w:rFonts w:ascii="新宋体" w:eastAsia="新宋体" w:hAnsi="新宋体" w:cs="新宋体" w:hint="eastAsia"/>
                <w:kern w:val="0"/>
                <w:szCs w:val="21"/>
              </w:rPr>
              <w:t>3000</w:t>
            </w:r>
          </w:p>
        </w:tc>
        <w:tc>
          <w:tcPr>
            <w:tcW w:w="2694" w:type="dxa"/>
            <w:vAlign w:val="center"/>
          </w:tcPr>
          <w:p w:rsidR="00227056" w:rsidRDefault="00227056" w:rsidP="00D94EA5">
            <w:pPr>
              <w:jc w:val="center"/>
              <w:rPr>
                <w:rFonts w:ascii="新宋体" w:eastAsia="新宋体" w:hAnsi="新宋体" w:cs="新宋体"/>
                <w:kern w:val="0"/>
                <w:szCs w:val="21"/>
              </w:rPr>
            </w:pPr>
            <w:r>
              <w:rPr>
                <w:rFonts w:ascii="新宋体" w:eastAsia="新宋体" w:hAnsi="新宋体" w:cs="新宋体" w:hint="eastAsia"/>
                <w:kern w:val="0"/>
                <w:szCs w:val="21"/>
              </w:rPr>
              <w:t>39.7</w:t>
            </w:r>
          </w:p>
        </w:tc>
        <w:tc>
          <w:tcPr>
            <w:tcW w:w="1402" w:type="dxa"/>
            <w:vMerge/>
            <w:vAlign w:val="center"/>
          </w:tcPr>
          <w:p w:rsidR="00227056" w:rsidRDefault="00227056" w:rsidP="008B7229">
            <w:pPr>
              <w:jc w:val="center"/>
              <w:rPr>
                <w:rFonts w:ascii="新宋体" w:eastAsia="新宋体" w:hAnsi="新宋体" w:cs="新宋体"/>
                <w:szCs w:val="21"/>
              </w:rPr>
            </w:pP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pPr>
              <w:rPr>
                <w:rFonts w:ascii="宋体" w:eastAsia="宋体" w:hAnsi="宋体" w:cs="宋体"/>
                <w:sz w:val="22"/>
                <w:szCs w:val="22"/>
              </w:rPr>
            </w:pPr>
            <w:r>
              <w:rPr>
                <w:rFonts w:hint="eastAsia"/>
                <w:sz w:val="22"/>
                <w:szCs w:val="22"/>
              </w:rPr>
              <w:t>镇江</w:t>
            </w:r>
          </w:p>
        </w:tc>
        <w:tc>
          <w:tcPr>
            <w:tcW w:w="1598" w:type="dxa"/>
            <w:vAlign w:val="center"/>
          </w:tcPr>
          <w:p w:rsidR="00D94EA5" w:rsidRDefault="00D94EA5" w:rsidP="001657A4">
            <w:pPr>
              <w:jc w:val="center"/>
            </w:pPr>
            <w:r w:rsidRPr="00BE61E5">
              <w:rPr>
                <w:rFonts w:hint="eastAsia"/>
              </w:rPr>
              <w:t>各类盐硝产品</w:t>
            </w:r>
          </w:p>
        </w:tc>
        <w:tc>
          <w:tcPr>
            <w:tcW w:w="1626" w:type="dxa"/>
            <w:vAlign w:val="center"/>
          </w:tcPr>
          <w:p w:rsidR="00D94EA5" w:rsidRDefault="00D94EA5" w:rsidP="001657A4">
            <w:pPr>
              <w:jc w:val="center"/>
            </w:pPr>
            <w:r w:rsidRPr="00BD5B35">
              <w:rPr>
                <w:rFonts w:ascii="新宋体" w:eastAsia="新宋体" w:hAnsi="新宋体" w:cs="新宋体" w:hint="eastAsia"/>
                <w:kern w:val="0"/>
                <w:szCs w:val="21"/>
              </w:rPr>
              <w:t>3000</w:t>
            </w:r>
          </w:p>
        </w:tc>
        <w:tc>
          <w:tcPr>
            <w:tcW w:w="2694" w:type="dxa"/>
            <w:vAlign w:val="center"/>
          </w:tcPr>
          <w:p w:rsidR="00D94EA5" w:rsidRDefault="007E3921" w:rsidP="00D94EA5">
            <w:pPr>
              <w:jc w:val="center"/>
            </w:pPr>
            <w:r>
              <w:rPr>
                <w:rFonts w:ascii="新宋体" w:eastAsia="新宋体" w:hAnsi="新宋体" w:cs="新宋体" w:hint="eastAsia"/>
                <w:kern w:val="0"/>
                <w:szCs w:val="21"/>
              </w:rPr>
              <w:t>39.7</w:t>
            </w:r>
          </w:p>
        </w:tc>
        <w:tc>
          <w:tcPr>
            <w:tcW w:w="1402" w:type="dxa"/>
            <w:vMerge/>
            <w:vAlign w:val="center"/>
          </w:tcPr>
          <w:p w:rsidR="00D94EA5" w:rsidRDefault="00D94EA5" w:rsidP="008B7229">
            <w:pPr>
              <w:jc w:val="center"/>
              <w:rPr>
                <w:rFonts w:ascii="新宋体" w:eastAsia="新宋体" w:hAnsi="新宋体" w:cs="新宋体"/>
                <w:szCs w:val="21"/>
              </w:rPr>
            </w:pPr>
          </w:p>
        </w:tc>
      </w:tr>
      <w:tr w:rsidR="002A184C" w:rsidTr="00D94EA5">
        <w:trPr>
          <w:trHeight w:val="425"/>
        </w:trPr>
        <w:tc>
          <w:tcPr>
            <w:tcW w:w="3492" w:type="dxa"/>
            <w:gridSpan w:val="3"/>
            <w:vAlign w:val="center"/>
          </w:tcPr>
          <w:p w:rsidR="002A184C" w:rsidRDefault="002A184C" w:rsidP="008B7229">
            <w:pPr>
              <w:widowControl/>
              <w:jc w:val="center"/>
              <w:textAlignment w:val="center"/>
              <w:rPr>
                <w:rFonts w:ascii="新宋体" w:eastAsia="新宋体" w:hAnsi="新宋体" w:cs="新宋体"/>
                <w:szCs w:val="21"/>
              </w:rPr>
            </w:pPr>
            <w:r>
              <w:rPr>
                <w:rFonts w:ascii="新宋体" w:eastAsia="新宋体" w:hAnsi="新宋体" w:cs="新宋体" w:hint="eastAsia"/>
                <w:szCs w:val="21"/>
              </w:rPr>
              <w:t>合计</w:t>
            </w:r>
          </w:p>
        </w:tc>
        <w:tc>
          <w:tcPr>
            <w:tcW w:w="1626" w:type="dxa"/>
            <w:vAlign w:val="center"/>
          </w:tcPr>
          <w:p w:rsidR="002A184C" w:rsidRDefault="0067578C" w:rsidP="00227056">
            <w:pPr>
              <w:jc w:val="center"/>
              <w:rPr>
                <w:rFonts w:ascii="新宋体" w:eastAsia="新宋体" w:hAnsi="新宋体" w:cs="新宋体"/>
                <w:szCs w:val="21"/>
              </w:rPr>
            </w:pPr>
            <w:r>
              <w:rPr>
                <w:rFonts w:ascii="新宋体" w:eastAsia="新宋体" w:hAnsi="新宋体" w:cs="新宋体" w:hint="eastAsia"/>
                <w:szCs w:val="21"/>
              </w:rPr>
              <w:t>9</w:t>
            </w:r>
            <w:r w:rsidR="00227056">
              <w:rPr>
                <w:rFonts w:ascii="新宋体" w:eastAsia="新宋体" w:hAnsi="新宋体" w:cs="新宋体"/>
                <w:szCs w:val="21"/>
              </w:rPr>
              <w:t>8</w:t>
            </w:r>
            <w:r>
              <w:rPr>
                <w:rFonts w:ascii="新宋体" w:eastAsia="新宋体" w:hAnsi="新宋体" w:cs="新宋体" w:hint="eastAsia"/>
                <w:szCs w:val="21"/>
              </w:rPr>
              <w:t>000</w:t>
            </w:r>
          </w:p>
        </w:tc>
        <w:tc>
          <w:tcPr>
            <w:tcW w:w="2694" w:type="dxa"/>
            <w:vAlign w:val="center"/>
          </w:tcPr>
          <w:p w:rsidR="002A184C" w:rsidRPr="008D294D" w:rsidRDefault="002A184C" w:rsidP="00227056">
            <w:pPr>
              <w:jc w:val="center"/>
              <w:rPr>
                <w:rFonts w:ascii="新宋体" w:eastAsia="新宋体" w:hAnsi="新宋体" w:cs="新宋体"/>
                <w:szCs w:val="21"/>
              </w:rPr>
            </w:pPr>
            <w:r w:rsidRPr="008D294D">
              <w:rPr>
                <w:rFonts w:ascii="新宋体" w:eastAsia="新宋体" w:hAnsi="新宋体" w:cs="新宋体" w:hint="eastAsia"/>
                <w:szCs w:val="21"/>
              </w:rPr>
              <w:t>总</w:t>
            </w:r>
            <w:r w:rsidR="00815E17" w:rsidRPr="008D294D">
              <w:rPr>
                <w:rFonts w:ascii="新宋体" w:eastAsia="新宋体" w:hAnsi="新宋体" w:cs="新宋体" w:hint="eastAsia"/>
                <w:szCs w:val="21"/>
              </w:rPr>
              <w:t>价</w:t>
            </w:r>
            <w:r w:rsidRPr="008D294D">
              <w:rPr>
                <w:rFonts w:ascii="新宋体" w:eastAsia="新宋体" w:hAnsi="新宋体" w:cs="新宋体" w:hint="eastAsia"/>
                <w:szCs w:val="21"/>
              </w:rPr>
              <w:t>控制价：</w:t>
            </w:r>
            <w:r w:rsidR="008D294D" w:rsidRPr="008D294D">
              <w:rPr>
                <w:rFonts w:ascii="新宋体" w:eastAsia="新宋体" w:hAnsi="新宋体" w:cs="新宋体" w:hint="eastAsia"/>
                <w:szCs w:val="21"/>
              </w:rPr>
              <w:t>3</w:t>
            </w:r>
            <w:r w:rsidR="00227056">
              <w:rPr>
                <w:rFonts w:ascii="新宋体" w:eastAsia="新宋体" w:hAnsi="新宋体" w:cs="新宋体"/>
                <w:szCs w:val="21"/>
              </w:rPr>
              <w:t>8906</w:t>
            </w:r>
            <w:r w:rsidR="008D294D" w:rsidRPr="008D294D">
              <w:rPr>
                <w:rFonts w:ascii="新宋体" w:eastAsia="新宋体" w:hAnsi="新宋体" w:cs="新宋体" w:hint="eastAsia"/>
                <w:szCs w:val="21"/>
              </w:rPr>
              <w:t>00</w:t>
            </w:r>
            <w:r w:rsidR="00574E03" w:rsidRPr="008D294D">
              <w:rPr>
                <w:rFonts w:ascii="新宋体" w:eastAsia="新宋体" w:hAnsi="新宋体" w:cs="新宋体" w:hint="eastAsia"/>
                <w:szCs w:val="21"/>
              </w:rPr>
              <w:t>.00</w:t>
            </w:r>
            <w:r w:rsidRPr="008D294D">
              <w:rPr>
                <w:rFonts w:ascii="新宋体" w:eastAsia="新宋体" w:hAnsi="新宋体" w:cs="新宋体" w:hint="eastAsia"/>
                <w:szCs w:val="21"/>
              </w:rPr>
              <w:t>元</w:t>
            </w:r>
          </w:p>
        </w:tc>
        <w:tc>
          <w:tcPr>
            <w:tcW w:w="1402" w:type="dxa"/>
            <w:vAlign w:val="center"/>
          </w:tcPr>
          <w:p w:rsidR="002A184C" w:rsidRDefault="002A184C" w:rsidP="008B7229">
            <w:pPr>
              <w:jc w:val="center"/>
              <w:rPr>
                <w:rFonts w:ascii="新宋体" w:eastAsia="新宋体" w:hAnsi="新宋体" w:cs="新宋体"/>
                <w:szCs w:val="21"/>
              </w:rPr>
            </w:pPr>
          </w:p>
        </w:tc>
      </w:tr>
      <w:tr w:rsidR="00D94EA5" w:rsidTr="00D94EA5">
        <w:trPr>
          <w:trHeight w:val="425"/>
        </w:trPr>
        <w:tc>
          <w:tcPr>
            <w:tcW w:w="898" w:type="dxa"/>
            <w:vMerge w:val="restart"/>
            <w:vAlign w:val="center"/>
          </w:tcPr>
          <w:p w:rsidR="00D94EA5" w:rsidRDefault="00813C20" w:rsidP="008B7229">
            <w:pPr>
              <w:jc w:val="center"/>
              <w:rPr>
                <w:rFonts w:ascii="新宋体" w:eastAsia="新宋体" w:hAnsi="新宋体" w:cs="新宋体"/>
                <w:szCs w:val="21"/>
              </w:rPr>
            </w:pPr>
            <w:r>
              <w:rPr>
                <w:rFonts w:ascii="新宋体" w:eastAsia="新宋体" w:hAnsi="新宋体" w:cs="新宋体"/>
                <w:szCs w:val="21"/>
              </w:rPr>
              <w:fldChar w:fldCharType="begin"/>
            </w:r>
            <w:r w:rsidR="00D94EA5">
              <w:rPr>
                <w:rFonts w:ascii="新宋体" w:eastAsia="新宋体" w:hAnsi="新宋体" w:cs="新宋体"/>
                <w:szCs w:val="21"/>
              </w:rPr>
              <w:instrText xml:space="preserve"> </w:instrText>
            </w:r>
            <w:r w:rsidR="00D94EA5">
              <w:rPr>
                <w:rFonts w:ascii="新宋体" w:eastAsia="新宋体" w:hAnsi="新宋体" w:cs="新宋体" w:hint="eastAsia"/>
                <w:szCs w:val="21"/>
              </w:rPr>
              <w:instrText>= 4 \* GB3</w:instrText>
            </w:r>
            <w:r w:rsidR="00D94EA5">
              <w:rPr>
                <w:rFonts w:ascii="新宋体" w:eastAsia="新宋体" w:hAnsi="新宋体" w:cs="新宋体"/>
                <w:szCs w:val="21"/>
              </w:rPr>
              <w:instrText xml:space="preserve"> </w:instrText>
            </w:r>
            <w:r>
              <w:rPr>
                <w:rFonts w:ascii="新宋体" w:eastAsia="新宋体" w:hAnsi="新宋体" w:cs="新宋体"/>
                <w:szCs w:val="21"/>
              </w:rPr>
              <w:fldChar w:fldCharType="separate"/>
            </w:r>
            <w:r w:rsidR="00D94EA5">
              <w:rPr>
                <w:rFonts w:ascii="新宋体" w:eastAsia="新宋体" w:hAnsi="新宋体" w:cs="新宋体" w:hint="eastAsia"/>
                <w:noProof/>
                <w:szCs w:val="21"/>
              </w:rPr>
              <w:t>④</w:t>
            </w:r>
            <w:r>
              <w:rPr>
                <w:rFonts w:ascii="新宋体" w:eastAsia="新宋体" w:hAnsi="新宋体" w:cs="新宋体"/>
                <w:szCs w:val="21"/>
              </w:rPr>
              <w:fldChar w:fldCharType="end"/>
            </w:r>
            <w:r w:rsidR="00D94EA5">
              <w:rPr>
                <w:rFonts w:ascii="新宋体" w:eastAsia="新宋体" w:hAnsi="新宋体" w:cs="新宋体" w:hint="eastAsia"/>
                <w:szCs w:val="21"/>
              </w:rPr>
              <w:t>标段</w:t>
            </w:r>
          </w:p>
        </w:tc>
        <w:tc>
          <w:tcPr>
            <w:tcW w:w="996" w:type="dxa"/>
            <w:vAlign w:val="center"/>
          </w:tcPr>
          <w:p w:rsidR="00D94EA5"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昆山化工</w:t>
            </w:r>
          </w:p>
        </w:tc>
        <w:tc>
          <w:tcPr>
            <w:tcW w:w="1598" w:type="dxa"/>
            <w:vAlign w:val="center"/>
          </w:tcPr>
          <w:p w:rsidR="00D94EA5" w:rsidRDefault="00D94EA5" w:rsidP="008B7229">
            <w:pPr>
              <w:widowControl/>
              <w:jc w:val="center"/>
              <w:textAlignment w:val="center"/>
              <w:rPr>
                <w:rFonts w:ascii="新宋体" w:eastAsia="新宋体" w:hAnsi="新宋体" w:cs="新宋体"/>
                <w:kern w:val="0"/>
                <w:szCs w:val="21"/>
              </w:rPr>
            </w:pPr>
            <w:r w:rsidRPr="008B7229">
              <w:rPr>
                <w:rFonts w:ascii="新宋体" w:eastAsia="新宋体" w:hAnsi="新宋体" w:cs="新宋体" w:hint="eastAsia"/>
                <w:kern w:val="0"/>
                <w:szCs w:val="21"/>
              </w:rPr>
              <w:t>散湿盐</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40000</w:t>
            </w:r>
          </w:p>
        </w:tc>
        <w:tc>
          <w:tcPr>
            <w:tcW w:w="2694" w:type="dxa"/>
            <w:vAlign w:val="center"/>
          </w:tcPr>
          <w:p w:rsidR="00D94EA5" w:rsidRDefault="007E3921" w:rsidP="008B7229">
            <w:pPr>
              <w:jc w:val="center"/>
              <w:rPr>
                <w:rFonts w:ascii="新宋体" w:eastAsia="新宋体" w:hAnsi="新宋体" w:cs="新宋体"/>
                <w:szCs w:val="21"/>
              </w:rPr>
            </w:pPr>
            <w:r>
              <w:rPr>
                <w:rFonts w:ascii="新宋体" w:eastAsia="新宋体" w:hAnsi="新宋体" w:cs="新宋体" w:hint="eastAsia"/>
                <w:szCs w:val="21"/>
              </w:rPr>
              <w:t>63.0</w:t>
            </w:r>
          </w:p>
        </w:tc>
        <w:tc>
          <w:tcPr>
            <w:tcW w:w="1402" w:type="dxa"/>
            <w:vAlign w:val="center"/>
          </w:tcPr>
          <w:p w:rsidR="00D94EA5"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江苏昆山</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华昌化工</w:t>
            </w:r>
          </w:p>
        </w:tc>
        <w:tc>
          <w:tcPr>
            <w:tcW w:w="1598" w:type="dxa"/>
            <w:vAlign w:val="center"/>
          </w:tcPr>
          <w:p w:rsidR="00D94EA5" w:rsidRDefault="00D94EA5" w:rsidP="008B7229">
            <w:pPr>
              <w:widowControl/>
              <w:jc w:val="center"/>
              <w:textAlignment w:val="center"/>
              <w:rPr>
                <w:rFonts w:ascii="新宋体" w:eastAsia="新宋体" w:hAnsi="新宋体" w:cs="新宋体"/>
                <w:kern w:val="0"/>
                <w:szCs w:val="21"/>
              </w:rPr>
            </w:pPr>
            <w:r w:rsidRPr="008B7229">
              <w:rPr>
                <w:rFonts w:ascii="新宋体" w:eastAsia="新宋体" w:hAnsi="新宋体" w:cs="新宋体" w:hint="eastAsia"/>
                <w:kern w:val="0"/>
                <w:szCs w:val="21"/>
              </w:rPr>
              <w:t>散湿盐</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40000</w:t>
            </w:r>
          </w:p>
        </w:tc>
        <w:tc>
          <w:tcPr>
            <w:tcW w:w="2694" w:type="dxa"/>
            <w:vAlign w:val="center"/>
          </w:tcPr>
          <w:p w:rsidR="00D94EA5" w:rsidRDefault="007E3921" w:rsidP="008B7229">
            <w:pPr>
              <w:jc w:val="center"/>
              <w:rPr>
                <w:rFonts w:ascii="新宋体" w:eastAsia="新宋体" w:hAnsi="新宋体" w:cs="新宋体"/>
                <w:szCs w:val="21"/>
              </w:rPr>
            </w:pPr>
            <w:r>
              <w:rPr>
                <w:rFonts w:ascii="新宋体" w:eastAsia="新宋体" w:hAnsi="新宋体" w:cs="新宋体" w:hint="eastAsia"/>
                <w:szCs w:val="21"/>
              </w:rPr>
              <w:t>63.0</w:t>
            </w:r>
          </w:p>
        </w:tc>
        <w:tc>
          <w:tcPr>
            <w:tcW w:w="1402" w:type="dxa"/>
            <w:vAlign w:val="center"/>
          </w:tcPr>
          <w:p w:rsidR="00D94EA5" w:rsidRDefault="00D94EA5" w:rsidP="008B7229">
            <w:pPr>
              <w:jc w:val="center"/>
              <w:rPr>
                <w:rFonts w:ascii="新宋体" w:eastAsia="新宋体" w:hAnsi="新宋体" w:cs="新宋体"/>
                <w:szCs w:val="21"/>
              </w:rPr>
            </w:pPr>
            <w:r w:rsidRPr="0067578C">
              <w:rPr>
                <w:rFonts w:ascii="新宋体" w:eastAsia="新宋体" w:hAnsi="新宋体" w:cs="新宋体" w:hint="eastAsia"/>
                <w:szCs w:val="21"/>
              </w:rPr>
              <w:t>江苏张家港，含中转费24元/吨</w:t>
            </w:r>
            <w:r w:rsidR="00E60ABE">
              <w:rPr>
                <w:rFonts w:ascii="新宋体" w:eastAsia="新宋体" w:hAnsi="新宋体" w:cs="新宋体" w:hint="eastAsia"/>
                <w:szCs w:val="21"/>
              </w:rPr>
              <w:t>（无票）</w:t>
            </w:r>
          </w:p>
        </w:tc>
      </w:tr>
      <w:tr w:rsidR="00D94EA5" w:rsidTr="00D94EA5">
        <w:trPr>
          <w:trHeight w:val="425"/>
        </w:trPr>
        <w:tc>
          <w:tcPr>
            <w:tcW w:w="898" w:type="dxa"/>
            <w:vMerge/>
            <w:vAlign w:val="center"/>
          </w:tcPr>
          <w:p w:rsidR="00D94EA5" w:rsidRDefault="00D94EA5" w:rsidP="008B7229">
            <w:pPr>
              <w:jc w:val="center"/>
              <w:rPr>
                <w:rFonts w:ascii="新宋体" w:eastAsia="新宋体" w:hAnsi="新宋体" w:cs="新宋体"/>
                <w:szCs w:val="21"/>
              </w:rPr>
            </w:pPr>
          </w:p>
        </w:tc>
        <w:tc>
          <w:tcPr>
            <w:tcW w:w="996" w:type="dxa"/>
            <w:vAlign w:val="center"/>
          </w:tcPr>
          <w:p w:rsidR="00D94EA5" w:rsidRDefault="00D94EA5" w:rsidP="008B7229">
            <w:pPr>
              <w:jc w:val="center"/>
              <w:rPr>
                <w:rFonts w:ascii="新宋体" w:eastAsia="新宋体" w:hAnsi="新宋体" w:cs="新宋体"/>
                <w:szCs w:val="21"/>
              </w:rPr>
            </w:pPr>
            <w:r w:rsidRPr="008B7229">
              <w:rPr>
                <w:rFonts w:ascii="新宋体" w:eastAsia="新宋体" w:hAnsi="新宋体" w:cs="新宋体" w:hint="eastAsia"/>
                <w:szCs w:val="21"/>
              </w:rPr>
              <w:t>上海</w:t>
            </w:r>
          </w:p>
        </w:tc>
        <w:tc>
          <w:tcPr>
            <w:tcW w:w="1598" w:type="dxa"/>
            <w:vAlign w:val="center"/>
          </w:tcPr>
          <w:p w:rsidR="00D94EA5" w:rsidRDefault="00D94EA5" w:rsidP="008B7229">
            <w:pPr>
              <w:widowControl/>
              <w:jc w:val="center"/>
              <w:textAlignment w:val="center"/>
              <w:rPr>
                <w:rFonts w:ascii="新宋体" w:eastAsia="新宋体" w:hAnsi="新宋体" w:cs="新宋体"/>
                <w:kern w:val="0"/>
                <w:szCs w:val="21"/>
              </w:rPr>
            </w:pPr>
            <w:r w:rsidRPr="008B7229">
              <w:rPr>
                <w:rFonts w:ascii="新宋体" w:eastAsia="新宋体" w:hAnsi="新宋体" w:cs="新宋体" w:hint="eastAsia"/>
                <w:kern w:val="0"/>
                <w:szCs w:val="21"/>
              </w:rPr>
              <w:t>各类盐硝产品</w:t>
            </w:r>
          </w:p>
        </w:tc>
        <w:tc>
          <w:tcPr>
            <w:tcW w:w="1626" w:type="dxa"/>
            <w:vAlign w:val="center"/>
          </w:tcPr>
          <w:p w:rsidR="00D94EA5" w:rsidRDefault="00D94EA5" w:rsidP="008B7229">
            <w:pPr>
              <w:jc w:val="center"/>
              <w:rPr>
                <w:rFonts w:ascii="新宋体" w:eastAsia="新宋体" w:hAnsi="新宋体" w:cs="新宋体"/>
                <w:szCs w:val="21"/>
              </w:rPr>
            </w:pPr>
            <w:r>
              <w:rPr>
                <w:rFonts w:ascii="新宋体" w:eastAsia="新宋体" w:hAnsi="新宋体" w:cs="新宋体" w:hint="eastAsia"/>
                <w:szCs w:val="21"/>
              </w:rPr>
              <w:t>10000</w:t>
            </w:r>
          </w:p>
        </w:tc>
        <w:tc>
          <w:tcPr>
            <w:tcW w:w="2694" w:type="dxa"/>
            <w:vAlign w:val="center"/>
          </w:tcPr>
          <w:p w:rsidR="00D94EA5" w:rsidRDefault="007E3921" w:rsidP="008B7229">
            <w:pPr>
              <w:jc w:val="center"/>
              <w:rPr>
                <w:rFonts w:ascii="新宋体" w:eastAsia="新宋体" w:hAnsi="新宋体" w:cs="新宋体"/>
                <w:szCs w:val="21"/>
              </w:rPr>
            </w:pPr>
            <w:r>
              <w:rPr>
                <w:rFonts w:ascii="新宋体" w:eastAsia="新宋体" w:hAnsi="新宋体" w:cs="新宋体" w:hint="eastAsia"/>
                <w:szCs w:val="21"/>
              </w:rPr>
              <w:t>65.1</w:t>
            </w:r>
          </w:p>
        </w:tc>
        <w:tc>
          <w:tcPr>
            <w:tcW w:w="1402" w:type="dxa"/>
            <w:vAlign w:val="center"/>
          </w:tcPr>
          <w:p w:rsidR="00D94EA5" w:rsidRDefault="00D94EA5" w:rsidP="008B7229">
            <w:pPr>
              <w:jc w:val="center"/>
              <w:rPr>
                <w:rFonts w:ascii="新宋体" w:eastAsia="新宋体" w:hAnsi="新宋体" w:cs="新宋体"/>
                <w:szCs w:val="21"/>
              </w:rPr>
            </w:pPr>
            <w:r w:rsidRPr="0067578C">
              <w:rPr>
                <w:rFonts w:ascii="新宋体" w:eastAsia="新宋体" w:hAnsi="新宋体" w:cs="新宋体" w:hint="eastAsia"/>
                <w:szCs w:val="21"/>
              </w:rPr>
              <w:t>要求另覆垫全新塑料膜或彩条布</w:t>
            </w:r>
          </w:p>
        </w:tc>
      </w:tr>
      <w:tr w:rsidR="002A184C" w:rsidTr="00D94EA5">
        <w:trPr>
          <w:trHeight w:val="425"/>
        </w:trPr>
        <w:tc>
          <w:tcPr>
            <w:tcW w:w="3492" w:type="dxa"/>
            <w:gridSpan w:val="3"/>
            <w:vAlign w:val="center"/>
          </w:tcPr>
          <w:p w:rsidR="002A184C" w:rsidRPr="008B7229" w:rsidRDefault="002A184C" w:rsidP="008B7229">
            <w:pPr>
              <w:widowControl/>
              <w:jc w:val="center"/>
              <w:textAlignment w:val="center"/>
              <w:rPr>
                <w:rFonts w:ascii="新宋体" w:eastAsia="新宋体" w:hAnsi="新宋体" w:cs="新宋体"/>
                <w:kern w:val="0"/>
                <w:szCs w:val="21"/>
              </w:rPr>
            </w:pPr>
            <w:r>
              <w:rPr>
                <w:rFonts w:ascii="新宋体" w:eastAsia="新宋体" w:hAnsi="新宋体" w:cs="新宋体" w:hint="eastAsia"/>
                <w:kern w:val="0"/>
                <w:szCs w:val="21"/>
              </w:rPr>
              <w:t>合计</w:t>
            </w:r>
          </w:p>
        </w:tc>
        <w:tc>
          <w:tcPr>
            <w:tcW w:w="1626" w:type="dxa"/>
            <w:vAlign w:val="center"/>
          </w:tcPr>
          <w:p w:rsidR="002A184C" w:rsidRDefault="002A184C" w:rsidP="008B7229">
            <w:pPr>
              <w:jc w:val="center"/>
              <w:rPr>
                <w:rFonts w:ascii="新宋体" w:eastAsia="新宋体" w:hAnsi="新宋体" w:cs="新宋体"/>
                <w:szCs w:val="21"/>
              </w:rPr>
            </w:pPr>
            <w:r>
              <w:rPr>
                <w:rFonts w:ascii="新宋体" w:eastAsia="新宋体" w:hAnsi="新宋体" w:cs="新宋体" w:hint="eastAsia"/>
                <w:szCs w:val="21"/>
              </w:rPr>
              <w:t>90000</w:t>
            </w:r>
          </w:p>
        </w:tc>
        <w:tc>
          <w:tcPr>
            <w:tcW w:w="2694" w:type="dxa"/>
            <w:vAlign w:val="center"/>
          </w:tcPr>
          <w:p w:rsidR="002A184C" w:rsidRPr="008D294D" w:rsidRDefault="002A184C" w:rsidP="008D294D">
            <w:pPr>
              <w:jc w:val="center"/>
              <w:rPr>
                <w:rFonts w:ascii="新宋体" w:eastAsia="新宋体" w:hAnsi="新宋体" w:cs="新宋体"/>
                <w:szCs w:val="21"/>
              </w:rPr>
            </w:pPr>
            <w:r w:rsidRPr="008D294D">
              <w:rPr>
                <w:rFonts w:ascii="新宋体" w:eastAsia="新宋体" w:hAnsi="新宋体" w:cs="新宋体" w:hint="eastAsia"/>
                <w:szCs w:val="21"/>
              </w:rPr>
              <w:t>总</w:t>
            </w:r>
            <w:r w:rsidR="00815E17" w:rsidRPr="008D294D">
              <w:rPr>
                <w:rFonts w:ascii="新宋体" w:eastAsia="新宋体" w:hAnsi="新宋体" w:cs="新宋体" w:hint="eastAsia"/>
                <w:szCs w:val="21"/>
              </w:rPr>
              <w:t>价</w:t>
            </w:r>
            <w:r w:rsidRPr="008D294D">
              <w:rPr>
                <w:rFonts w:ascii="新宋体" w:eastAsia="新宋体" w:hAnsi="新宋体" w:cs="新宋体" w:hint="eastAsia"/>
                <w:szCs w:val="21"/>
              </w:rPr>
              <w:t>控制价：</w:t>
            </w:r>
            <w:r w:rsidR="008D294D" w:rsidRPr="008D294D">
              <w:rPr>
                <w:rFonts w:ascii="新宋体" w:eastAsia="新宋体" w:hAnsi="新宋体" w:cs="新宋体" w:hint="eastAsia"/>
                <w:szCs w:val="21"/>
              </w:rPr>
              <w:t>5691000</w:t>
            </w:r>
            <w:r w:rsidR="00574E03" w:rsidRPr="008D294D">
              <w:rPr>
                <w:rFonts w:ascii="新宋体" w:eastAsia="新宋体" w:hAnsi="新宋体" w:cs="新宋体" w:hint="eastAsia"/>
                <w:szCs w:val="21"/>
              </w:rPr>
              <w:t>.00</w:t>
            </w:r>
            <w:r w:rsidRPr="008D294D">
              <w:rPr>
                <w:rFonts w:ascii="新宋体" w:eastAsia="新宋体" w:hAnsi="新宋体" w:cs="新宋体" w:hint="eastAsia"/>
                <w:szCs w:val="21"/>
              </w:rPr>
              <w:t>元</w:t>
            </w:r>
          </w:p>
        </w:tc>
        <w:tc>
          <w:tcPr>
            <w:tcW w:w="1402" w:type="dxa"/>
            <w:vAlign w:val="center"/>
          </w:tcPr>
          <w:p w:rsidR="002A184C" w:rsidRPr="008B7229" w:rsidRDefault="002A184C" w:rsidP="008B7229">
            <w:pPr>
              <w:jc w:val="center"/>
              <w:rPr>
                <w:rFonts w:ascii="新宋体" w:eastAsia="新宋体" w:hAnsi="新宋体" w:cs="新宋体"/>
                <w:szCs w:val="21"/>
              </w:rPr>
            </w:pPr>
          </w:p>
        </w:tc>
      </w:tr>
    </w:tbl>
    <w:p w:rsidR="00F70D17" w:rsidRDefault="00387065" w:rsidP="00047AE7">
      <w:pPr>
        <w:rPr>
          <w:rFonts w:ascii="宋体" w:hAnsi="宋体"/>
          <w:b/>
          <w:sz w:val="24"/>
        </w:rPr>
      </w:pPr>
      <w:r w:rsidRPr="00047AE7">
        <w:rPr>
          <w:rFonts w:ascii="宋体" w:hAnsi="宋体" w:hint="eastAsia"/>
          <w:b/>
          <w:sz w:val="24"/>
        </w:rPr>
        <w:t>注明：</w:t>
      </w:r>
    </w:p>
    <w:p w:rsidR="008B7229" w:rsidRDefault="00F70D17" w:rsidP="00F70D17">
      <w:pPr>
        <w:ind w:firstLineChars="200" w:firstLine="482"/>
        <w:rPr>
          <w:rFonts w:ascii="宋体" w:eastAsia="宋体" w:hAnsi="宋体" w:cs="宋体"/>
          <w:b/>
          <w:kern w:val="0"/>
          <w:sz w:val="24"/>
        </w:rPr>
      </w:pPr>
      <w:r>
        <w:rPr>
          <w:rFonts w:ascii="宋体" w:hAnsi="宋体"/>
          <w:b/>
          <w:sz w:val="24"/>
        </w:rPr>
        <w:t>1</w:t>
      </w:r>
      <w:r>
        <w:rPr>
          <w:rFonts w:ascii="宋体" w:hAnsi="宋体" w:hint="eastAsia"/>
          <w:b/>
          <w:sz w:val="24"/>
        </w:rPr>
        <w:t>、</w:t>
      </w:r>
      <w:r w:rsidR="00815E17">
        <w:rPr>
          <w:rFonts w:ascii="宋体" w:eastAsia="宋体" w:hAnsi="宋体" w:cs="宋体"/>
          <w:b/>
          <w:kern w:val="0"/>
          <w:sz w:val="24"/>
        </w:rPr>
        <w:t>本次招标划</w:t>
      </w:r>
      <w:r w:rsidR="00047AE7" w:rsidRPr="00047AE7">
        <w:rPr>
          <w:rFonts w:ascii="宋体" w:eastAsia="宋体" w:hAnsi="宋体" w:cs="宋体"/>
          <w:b/>
          <w:kern w:val="0"/>
          <w:sz w:val="24"/>
        </w:rPr>
        <w:t>分为</w:t>
      </w:r>
      <w:r w:rsidR="007E3921">
        <w:rPr>
          <w:rFonts w:ascii="宋体" w:eastAsia="宋体" w:hAnsi="宋体" w:cs="宋体" w:hint="eastAsia"/>
          <w:b/>
          <w:kern w:val="0"/>
          <w:sz w:val="24"/>
        </w:rPr>
        <w:t>4</w:t>
      </w:r>
      <w:r w:rsidR="008B0850">
        <w:rPr>
          <w:rFonts w:ascii="宋体" w:eastAsia="宋体" w:hAnsi="宋体" w:cs="宋体"/>
          <w:b/>
          <w:kern w:val="0"/>
          <w:sz w:val="24"/>
        </w:rPr>
        <w:t>个</w:t>
      </w:r>
      <w:r w:rsidR="00047AE7" w:rsidRPr="00047AE7">
        <w:rPr>
          <w:rFonts w:ascii="宋体" w:eastAsia="宋体" w:hAnsi="宋体" w:cs="宋体"/>
          <w:b/>
          <w:kern w:val="0"/>
          <w:sz w:val="24"/>
        </w:rPr>
        <w:t>标段，同一投标单位允许</w:t>
      </w:r>
      <w:r w:rsidR="008B0850">
        <w:rPr>
          <w:rFonts w:ascii="宋体" w:eastAsia="宋体" w:hAnsi="宋体" w:cs="宋体" w:hint="eastAsia"/>
          <w:b/>
          <w:kern w:val="0"/>
          <w:sz w:val="24"/>
        </w:rPr>
        <w:t>多</w:t>
      </w:r>
      <w:r w:rsidR="00815E17">
        <w:rPr>
          <w:rFonts w:ascii="宋体" w:eastAsia="宋体" w:hAnsi="宋体" w:cs="宋体"/>
          <w:b/>
          <w:kern w:val="0"/>
          <w:sz w:val="24"/>
        </w:rPr>
        <w:t>个标段的投标</w:t>
      </w:r>
      <w:r w:rsidR="00815E17">
        <w:rPr>
          <w:rFonts w:ascii="宋体" w:eastAsia="宋体" w:hAnsi="宋体" w:cs="宋体" w:hint="eastAsia"/>
          <w:b/>
          <w:kern w:val="0"/>
          <w:sz w:val="24"/>
        </w:rPr>
        <w:t>，</w:t>
      </w:r>
      <w:r w:rsidR="00047AE7" w:rsidRPr="00047AE7">
        <w:rPr>
          <w:rFonts w:ascii="宋体" w:eastAsia="宋体" w:hAnsi="宋体" w:cs="宋体"/>
          <w:b/>
          <w:kern w:val="0"/>
          <w:sz w:val="24"/>
        </w:rPr>
        <w:t>但同一家单位</w:t>
      </w:r>
      <w:r w:rsidR="00EE1E7A">
        <w:rPr>
          <w:rFonts w:ascii="宋体" w:eastAsia="宋体" w:hAnsi="宋体" w:cs="宋体" w:hint="eastAsia"/>
          <w:b/>
          <w:kern w:val="0"/>
          <w:sz w:val="24"/>
        </w:rPr>
        <w:t>最多</w:t>
      </w:r>
      <w:r w:rsidR="00047AE7" w:rsidRPr="00047AE7">
        <w:rPr>
          <w:rFonts w:ascii="宋体" w:eastAsia="宋体" w:hAnsi="宋体" w:cs="宋体"/>
          <w:b/>
          <w:kern w:val="0"/>
          <w:sz w:val="24"/>
        </w:rPr>
        <w:t>只能中</w:t>
      </w:r>
      <w:r w:rsidR="008B0850">
        <w:rPr>
          <w:rFonts w:ascii="宋体" w:eastAsia="宋体" w:hAnsi="宋体" w:cs="宋体" w:hint="eastAsia"/>
          <w:b/>
          <w:kern w:val="0"/>
          <w:sz w:val="24"/>
        </w:rPr>
        <w:t>其中</w:t>
      </w:r>
      <w:r w:rsidR="00047AE7" w:rsidRPr="00047AE7">
        <w:rPr>
          <w:rFonts w:ascii="宋体" w:eastAsia="宋体" w:hAnsi="宋体" w:cs="宋体" w:hint="eastAsia"/>
          <w:b/>
          <w:kern w:val="0"/>
          <w:sz w:val="24"/>
        </w:rPr>
        <w:t>2</w:t>
      </w:r>
      <w:r w:rsidR="00047AE7" w:rsidRPr="00047AE7">
        <w:rPr>
          <w:rFonts w:ascii="宋体" w:eastAsia="宋体" w:hAnsi="宋体" w:cs="宋体"/>
          <w:b/>
          <w:kern w:val="0"/>
          <w:sz w:val="24"/>
        </w:rPr>
        <w:t>个标段。</w:t>
      </w:r>
      <w:r w:rsidR="00EE1E7A">
        <w:rPr>
          <w:rFonts w:ascii="宋体" w:eastAsia="宋体" w:hAnsi="宋体" w:cs="宋体" w:hint="eastAsia"/>
          <w:b/>
          <w:kern w:val="0"/>
          <w:sz w:val="24"/>
        </w:rPr>
        <w:t>（如同一家单位中标标段超过2个，该单位可自行选择中标标段）</w:t>
      </w:r>
      <w:r>
        <w:rPr>
          <w:rFonts w:ascii="宋体" w:eastAsia="宋体" w:hAnsi="宋体" w:cs="宋体" w:hint="eastAsia"/>
          <w:b/>
          <w:kern w:val="0"/>
          <w:sz w:val="24"/>
        </w:rPr>
        <w:t>；</w:t>
      </w:r>
    </w:p>
    <w:p w:rsidR="00614C53" w:rsidRPr="00221BCD" w:rsidRDefault="00614C53" w:rsidP="00614C53">
      <w:pPr>
        <w:widowControl/>
        <w:snapToGrid w:val="0"/>
        <w:spacing w:line="360" w:lineRule="auto"/>
        <w:ind w:firstLineChars="200" w:firstLine="480"/>
        <w:jc w:val="left"/>
        <w:rPr>
          <w:rFonts w:ascii="宋体" w:hAnsi="宋体" w:cs="宋体"/>
          <w:kern w:val="0"/>
          <w:sz w:val="24"/>
          <w:szCs w:val="21"/>
        </w:rPr>
      </w:pPr>
      <w:r w:rsidRPr="00221BCD">
        <w:rPr>
          <w:rFonts w:ascii="宋体" w:hAnsi="宋体" w:cs="宋体" w:hint="eastAsia"/>
          <w:kern w:val="0"/>
          <w:sz w:val="24"/>
          <w:szCs w:val="21"/>
        </w:rPr>
        <w:t>1.4</w:t>
      </w:r>
      <w:r>
        <w:rPr>
          <w:rFonts w:ascii="宋体" w:hAnsi="宋体" w:cs="宋体" w:hint="eastAsia"/>
          <w:kern w:val="0"/>
          <w:sz w:val="24"/>
          <w:szCs w:val="21"/>
        </w:rPr>
        <w:t>服务期：</w:t>
      </w:r>
      <w:r w:rsidRPr="003C2308">
        <w:rPr>
          <w:rFonts w:ascii="宋体" w:hAnsi="宋体" w:cs="宋体" w:hint="eastAsia"/>
          <w:kern w:val="0"/>
          <w:sz w:val="24"/>
          <w:szCs w:val="21"/>
        </w:rPr>
        <w:t>一年</w:t>
      </w:r>
    </w:p>
    <w:p w:rsidR="00614C53" w:rsidRDefault="00614C53" w:rsidP="00614C53">
      <w:pPr>
        <w:pStyle w:val="4"/>
      </w:pPr>
      <w:bookmarkStart w:id="2" w:name="_Toc301869526"/>
      <w:bookmarkStart w:id="3" w:name="_Toc295196488"/>
      <w:bookmarkStart w:id="4" w:name="_Toc294206715"/>
      <w:bookmarkStart w:id="5" w:name="_Toc294186027"/>
      <w:bookmarkStart w:id="6" w:name="_Toc441138124"/>
      <w:bookmarkStart w:id="7" w:name="_Toc1659740"/>
      <w:r>
        <w:rPr>
          <w:rFonts w:hint="eastAsia"/>
        </w:rPr>
        <w:t>二</w:t>
      </w:r>
      <w:r>
        <w:rPr>
          <w:rFonts w:hint="eastAsia"/>
        </w:rPr>
        <w:t>.</w:t>
      </w:r>
      <w:r>
        <w:rPr>
          <w:rFonts w:hint="eastAsia"/>
        </w:rPr>
        <w:t>投标人资格要求</w:t>
      </w:r>
      <w:bookmarkEnd w:id="2"/>
      <w:bookmarkEnd w:id="3"/>
      <w:bookmarkEnd w:id="4"/>
      <w:bookmarkEnd w:id="5"/>
      <w:bookmarkEnd w:id="6"/>
      <w:bookmarkEnd w:id="7"/>
    </w:p>
    <w:p w:rsidR="00614C53" w:rsidRDefault="00614C53" w:rsidP="00614C53">
      <w:pPr>
        <w:widowControl/>
        <w:spacing w:line="360" w:lineRule="auto"/>
        <w:ind w:firstLineChars="200" w:firstLine="480"/>
        <w:jc w:val="left"/>
        <w:rPr>
          <w:rFonts w:ascii="宋体" w:hAnsi="宋体" w:cs="宋体"/>
          <w:kern w:val="0"/>
          <w:sz w:val="24"/>
        </w:rPr>
      </w:pPr>
      <w:r>
        <w:rPr>
          <w:rFonts w:ascii="宋体" w:hAnsi="宋体" w:hint="eastAsia"/>
          <w:kern w:val="0"/>
          <w:sz w:val="24"/>
          <w:szCs w:val="21"/>
        </w:rPr>
        <w:t>2</w:t>
      </w:r>
      <w:r>
        <w:rPr>
          <w:rFonts w:ascii="宋体" w:hAnsi="宋体"/>
          <w:kern w:val="0"/>
          <w:sz w:val="24"/>
          <w:szCs w:val="21"/>
        </w:rPr>
        <w:t>.1</w:t>
      </w:r>
      <w:r>
        <w:rPr>
          <w:rFonts w:ascii="宋体" w:hAnsi="宋体" w:cs="宋体" w:hint="eastAsia"/>
          <w:kern w:val="0"/>
          <w:sz w:val="24"/>
        </w:rPr>
        <w:t>具有独立法人资格并依法取得企业营业执照，营业执照处于有效期。</w:t>
      </w:r>
    </w:p>
    <w:p w:rsidR="00614C53" w:rsidRDefault="00614C53" w:rsidP="00614C53">
      <w:pPr>
        <w:widowControl/>
        <w:spacing w:line="360" w:lineRule="auto"/>
        <w:ind w:firstLineChars="200" w:firstLine="480"/>
        <w:jc w:val="left"/>
        <w:rPr>
          <w:rFonts w:ascii="宋体" w:hAnsi="宋体" w:cs="宋体"/>
          <w:kern w:val="0"/>
          <w:sz w:val="24"/>
        </w:rPr>
      </w:pPr>
      <w:r>
        <w:rPr>
          <w:rFonts w:ascii="宋体" w:hAnsi="宋体" w:hint="eastAsia"/>
          <w:kern w:val="0"/>
          <w:sz w:val="24"/>
          <w:szCs w:val="21"/>
        </w:rPr>
        <w:t>2</w:t>
      </w:r>
      <w:r>
        <w:rPr>
          <w:rFonts w:ascii="宋体" w:hAnsi="宋体"/>
          <w:kern w:val="0"/>
          <w:sz w:val="24"/>
          <w:szCs w:val="21"/>
        </w:rPr>
        <w:t>.2</w:t>
      </w:r>
      <w:r w:rsidR="00183CB3">
        <w:rPr>
          <w:rFonts w:ascii="宋体" w:hAnsi="宋体" w:cs="宋体" w:hint="eastAsia"/>
          <w:kern w:val="0"/>
          <w:sz w:val="24"/>
        </w:rPr>
        <w:t>投标人必须具有</w:t>
      </w:r>
      <w:r w:rsidRPr="007D0E9C">
        <w:rPr>
          <w:rFonts w:ascii="宋体" w:hAnsi="宋体" w:cs="宋体" w:hint="eastAsia"/>
          <w:kern w:val="0"/>
          <w:sz w:val="24"/>
        </w:rPr>
        <w:t>《水路运输许可证》</w:t>
      </w:r>
      <w:r>
        <w:rPr>
          <w:rFonts w:ascii="宋体" w:hAnsi="宋体" w:cs="宋体" w:hint="eastAsia"/>
          <w:kern w:val="0"/>
          <w:sz w:val="24"/>
        </w:rPr>
        <w:t>或《</w:t>
      </w:r>
      <w:r w:rsidRPr="005949CF">
        <w:rPr>
          <w:rFonts w:ascii="宋体" w:hAnsi="宋体" w:cs="宋体" w:hint="eastAsia"/>
          <w:kern w:val="0"/>
          <w:sz w:val="24"/>
        </w:rPr>
        <w:t>水运营运备案登记证明</w:t>
      </w:r>
      <w:r>
        <w:rPr>
          <w:rFonts w:ascii="宋体" w:hAnsi="宋体" w:cs="宋体" w:hint="eastAsia"/>
          <w:kern w:val="0"/>
          <w:sz w:val="24"/>
        </w:rPr>
        <w:t>》</w:t>
      </w:r>
      <w:r w:rsidR="00183CB3">
        <w:rPr>
          <w:rFonts w:ascii="宋体" w:hAnsi="宋体" w:cs="宋体" w:hint="eastAsia"/>
          <w:kern w:val="0"/>
          <w:sz w:val="24"/>
        </w:rPr>
        <w:t>，</w:t>
      </w:r>
      <w:r>
        <w:rPr>
          <w:rFonts w:ascii="宋体" w:hAnsi="宋体" w:cs="宋体" w:hint="eastAsia"/>
          <w:kern w:val="0"/>
          <w:sz w:val="24"/>
        </w:rPr>
        <w:t>并在人员、设备、资金等方面具备相应的运输能力。</w:t>
      </w:r>
    </w:p>
    <w:p w:rsidR="00614C53" w:rsidRPr="0071429F" w:rsidRDefault="00614C53" w:rsidP="00614C53">
      <w:pPr>
        <w:widowControl/>
        <w:spacing w:line="360" w:lineRule="auto"/>
        <w:ind w:firstLineChars="200" w:firstLine="480"/>
        <w:jc w:val="left"/>
        <w:rPr>
          <w:rFonts w:ascii="宋体" w:hAnsi="宋体"/>
          <w:kern w:val="0"/>
          <w:sz w:val="24"/>
          <w:szCs w:val="21"/>
        </w:rPr>
      </w:pPr>
      <w:r w:rsidRPr="0071429F">
        <w:rPr>
          <w:rFonts w:ascii="宋体" w:hAnsi="宋体" w:hint="eastAsia"/>
          <w:kern w:val="0"/>
          <w:sz w:val="24"/>
          <w:szCs w:val="21"/>
        </w:rPr>
        <w:t>2</w:t>
      </w:r>
      <w:r w:rsidRPr="0071429F">
        <w:rPr>
          <w:rFonts w:ascii="宋体" w:hAnsi="宋体"/>
          <w:kern w:val="0"/>
          <w:sz w:val="24"/>
          <w:szCs w:val="21"/>
        </w:rPr>
        <w:t xml:space="preserve">.3 </w:t>
      </w:r>
      <w:r w:rsidRPr="0071429F">
        <w:rPr>
          <w:rFonts w:ascii="宋体" w:hAnsi="宋体" w:hint="eastAsia"/>
          <w:kern w:val="0"/>
          <w:sz w:val="24"/>
          <w:szCs w:val="21"/>
        </w:rPr>
        <w:t>投标人近三年（自运输合同签订之日起至提交投标文件截止之日止1080天为有效）至少承担</w:t>
      </w:r>
      <w:r w:rsidR="00047AE7" w:rsidRPr="0071429F">
        <w:rPr>
          <w:rFonts w:ascii="宋体" w:hAnsi="宋体" w:hint="eastAsia"/>
          <w:kern w:val="0"/>
          <w:sz w:val="24"/>
          <w:szCs w:val="21"/>
        </w:rPr>
        <w:t>水路运输</w:t>
      </w:r>
      <w:r w:rsidR="00BF4881">
        <w:rPr>
          <w:rFonts w:ascii="宋体" w:hAnsi="宋体" w:hint="eastAsia"/>
          <w:kern w:val="0"/>
          <w:sz w:val="24"/>
          <w:szCs w:val="21"/>
        </w:rPr>
        <w:t>合同</w:t>
      </w:r>
      <w:r w:rsidR="00BF3E8C">
        <w:rPr>
          <w:rFonts w:ascii="宋体" w:hAnsi="宋体" w:hint="eastAsia"/>
          <w:kern w:val="0"/>
          <w:sz w:val="24"/>
          <w:szCs w:val="21"/>
        </w:rPr>
        <w:t>总金额</w:t>
      </w:r>
      <w:r w:rsidR="00BF4881">
        <w:rPr>
          <w:rFonts w:ascii="宋体" w:hAnsi="宋体" w:hint="eastAsia"/>
          <w:kern w:val="0"/>
          <w:sz w:val="24"/>
          <w:szCs w:val="21"/>
        </w:rPr>
        <w:t>1000万元以上</w:t>
      </w:r>
      <w:r w:rsidR="00047AE7" w:rsidRPr="0071429F">
        <w:rPr>
          <w:rFonts w:ascii="宋体" w:hAnsi="宋体" w:hint="eastAsia"/>
          <w:kern w:val="0"/>
          <w:sz w:val="24"/>
          <w:szCs w:val="21"/>
        </w:rPr>
        <w:t>入围业绩</w:t>
      </w:r>
      <w:r w:rsidR="00047AE7">
        <w:rPr>
          <w:rFonts w:ascii="宋体" w:hAnsi="宋体" w:hint="eastAsia"/>
          <w:kern w:val="0"/>
          <w:sz w:val="24"/>
          <w:szCs w:val="21"/>
        </w:rPr>
        <w:t>，（以运输合同上签订的金额</w:t>
      </w:r>
      <w:r w:rsidR="00E37F06">
        <w:rPr>
          <w:rFonts w:ascii="宋体" w:hAnsi="宋体" w:hint="eastAsia"/>
          <w:kern w:val="0"/>
          <w:sz w:val="24"/>
          <w:szCs w:val="21"/>
        </w:rPr>
        <w:t>或中标通知书上注明的金额</w:t>
      </w:r>
      <w:r w:rsidR="00047AE7">
        <w:rPr>
          <w:rFonts w:ascii="宋体" w:hAnsi="宋体" w:hint="eastAsia"/>
          <w:kern w:val="0"/>
          <w:sz w:val="24"/>
          <w:szCs w:val="21"/>
        </w:rPr>
        <w:t>为准）</w:t>
      </w:r>
      <w:r w:rsidRPr="0071429F">
        <w:rPr>
          <w:rFonts w:ascii="宋体" w:hAnsi="宋体" w:hint="eastAsia"/>
          <w:kern w:val="0"/>
          <w:sz w:val="24"/>
          <w:szCs w:val="21"/>
        </w:rPr>
        <w:t>。</w:t>
      </w:r>
    </w:p>
    <w:p w:rsidR="00614C53" w:rsidRDefault="00614C53" w:rsidP="00614C53">
      <w:pPr>
        <w:widowControl/>
        <w:spacing w:line="360" w:lineRule="auto"/>
        <w:ind w:firstLineChars="200" w:firstLine="480"/>
        <w:jc w:val="left"/>
        <w:rPr>
          <w:rFonts w:ascii="宋体" w:hAnsi="宋体" w:cs="宋体"/>
          <w:kern w:val="0"/>
          <w:sz w:val="24"/>
        </w:rPr>
      </w:pPr>
      <w:r>
        <w:rPr>
          <w:rFonts w:ascii="宋体" w:hAnsi="宋体" w:hint="eastAsia"/>
          <w:kern w:val="0"/>
          <w:sz w:val="24"/>
        </w:rPr>
        <w:t>2</w:t>
      </w:r>
      <w:r>
        <w:rPr>
          <w:rFonts w:ascii="宋体" w:hAnsi="宋体"/>
          <w:kern w:val="0"/>
          <w:sz w:val="24"/>
        </w:rPr>
        <w:t>.</w:t>
      </w:r>
      <w:r>
        <w:rPr>
          <w:rFonts w:ascii="宋体" w:hAnsi="宋体" w:hint="eastAsia"/>
          <w:kern w:val="0"/>
          <w:sz w:val="24"/>
        </w:rPr>
        <w:t>4</w:t>
      </w:r>
      <w:r>
        <w:rPr>
          <w:rFonts w:ascii="宋体" w:hAnsi="宋体" w:cs="宋体" w:hint="eastAsia"/>
          <w:kern w:val="0"/>
          <w:sz w:val="24"/>
        </w:rPr>
        <w:t>本次招标</w:t>
      </w:r>
      <w:r>
        <w:rPr>
          <w:rFonts w:ascii="宋体" w:hAnsi="宋体" w:cs="宋体" w:hint="eastAsia"/>
          <w:b/>
          <w:kern w:val="0"/>
          <w:sz w:val="24"/>
          <w:u w:val="single"/>
        </w:rPr>
        <w:t xml:space="preserve"> 不接受 </w:t>
      </w:r>
      <w:r>
        <w:rPr>
          <w:rFonts w:ascii="宋体" w:hAnsi="宋体" w:cs="宋体" w:hint="eastAsia"/>
          <w:kern w:val="0"/>
          <w:sz w:val="24"/>
        </w:rPr>
        <w:t>联合体投标。</w:t>
      </w:r>
    </w:p>
    <w:p w:rsidR="00614C53" w:rsidRDefault="00614C53" w:rsidP="00614C53">
      <w:pPr>
        <w:pStyle w:val="4"/>
      </w:pPr>
      <w:bookmarkStart w:id="8" w:name="_Toc301869528"/>
      <w:bookmarkStart w:id="9" w:name="_Toc295196490"/>
      <w:bookmarkStart w:id="10" w:name="_Toc294206721"/>
      <w:bookmarkStart w:id="11" w:name="_Toc294186034"/>
      <w:bookmarkStart w:id="12" w:name="_Toc441138125"/>
      <w:bookmarkStart w:id="13" w:name="_Toc1659741"/>
      <w:r>
        <w:rPr>
          <w:rFonts w:hint="eastAsia"/>
        </w:rPr>
        <w:lastRenderedPageBreak/>
        <w:t>三</w:t>
      </w:r>
      <w:r>
        <w:rPr>
          <w:rFonts w:hint="eastAsia"/>
        </w:rPr>
        <w:t>.</w:t>
      </w:r>
      <w:r>
        <w:rPr>
          <w:rFonts w:hint="eastAsia"/>
        </w:rPr>
        <w:t>评标办法</w:t>
      </w:r>
      <w:bookmarkEnd w:id="8"/>
      <w:bookmarkEnd w:id="9"/>
      <w:bookmarkEnd w:id="10"/>
      <w:bookmarkEnd w:id="11"/>
      <w:bookmarkEnd w:id="12"/>
      <w:bookmarkEnd w:id="13"/>
    </w:p>
    <w:p w:rsidR="00614C53" w:rsidRDefault="00614C53" w:rsidP="00614C53">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本项目评标阶段拟采用 “</w:t>
      </w:r>
      <w:r>
        <w:rPr>
          <w:rFonts w:ascii="宋体" w:hAnsi="宋体" w:cs="宋体" w:hint="eastAsia"/>
          <w:kern w:val="0"/>
          <w:sz w:val="24"/>
          <w:szCs w:val="21"/>
          <w:u w:val="single"/>
        </w:rPr>
        <w:t xml:space="preserve"> </w:t>
      </w:r>
      <w:r>
        <w:rPr>
          <w:rFonts w:ascii="宋体" w:hAnsi="宋体" w:cs="宋体" w:hint="eastAsia"/>
          <w:b/>
          <w:kern w:val="0"/>
          <w:sz w:val="24"/>
          <w:szCs w:val="21"/>
          <w:u w:val="single"/>
        </w:rPr>
        <w:t xml:space="preserve">综合评估法 </w:t>
      </w:r>
      <w:r>
        <w:rPr>
          <w:rFonts w:ascii="宋体" w:hAnsi="宋体" w:cs="宋体" w:hint="eastAsia"/>
          <w:kern w:val="0"/>
          <w:sz w:val="24"/>
          <w:szCs w:val="21"/>
        </w:rPr>
        <w:t>”。本项目资格审查方式为开标后资格审查。</w:t>
      </w:r>
    </w:p>
    <w:p w:rsidR="00614C53" w:rsidRDefault="00614C53" w:rsidP="00614C53">
      <w:pPr>
        <w:pStyle w:val="4"/>
      </w:pPr>
      <w:bookmarkStart w:id="14" w:name="_Toc441138126"/>
      <w:bookmarkStart w:id="15" w:name="_Toc301092858"/>
      <w:bookmarkStart w:id="16" w:name="_Toc295196491"/>
      <w:bookmarkStart w:id="17" w:name="_Toc294206717"/>
      <w:bookmarkStart w:id="18" w:name="_Toc294186030"/>
      <w:bookmarkStart w:id="19" w:name="_Toc1659742"/>
      <w:r>
        <w:rPr>
          <w:rFonts w:hint="eastAsia"/>
        </w:rPr>
        <w:t>四</w:t>
      </w:r>
      <w:r>
        <w:rPr>
          <w:rFonts w:hint="eastAsia"/>
        </w:rPr>
        <w:t>.</w:t>
      </w:r>
      <w:r>
        <w:rPr>
          <w:rFonts w:hint="eastAsia"/>
        </w:rPr>
        <w:t>投标保证金</w:t>
      </w:r>
      <w:bookmarkEnd w:id="14"/>
      <w:bookmarkEnd w:id="15"/>
      <w:bookmarkEnd w:id="16"/>
      <w:bookmarkEnd w:id="17"/>
      <w:bookmarkEnd w:id="18"/>
      <w:bookmarkEnd w:id="19"/>
    </w:p>
    <w:p w:rsidR="00614C53" w:rsidRDefault="00614C53" w:rsidP="00614C53">
      <w:pPr>
        <w:widowControl/>
        <w:snapToGrid w:val="0"/>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4.1</w:t>
      </w:r>
      <w:r>
        <w:rPr>
          <w:rFonts w:ascii="宋体" w:hAnsi="宋体" w:cs="宋体" w:hint="eastAsia"/>
          <w:kern w:val="0"/>
          <w:sz w:val="24"/>
        </w:rPr>
        <w:t>投标保证金具体要求详见本项目招标文件第二章投标人须知前附表第17项规定</w:t>
      </w:r>
      <w:r>
        <w:rPr>
          <w:rFonts w:ascii="宋体" w:hAnsi="宋体" w:cs="宋体" w:hint="eastAsia"/>
          <w:kern w:val="0"/>
          <w:sz w:val="24"/>
          <w:szCs w:val="21"/>
        </w:rPr>
        <w:t>。</w:t>
      </w:r>
    </w:p>
    <w:p w:rsidR="00614C53" w:rsidRDefault="00614C53" w:rsidP="00614C53">
      <w:pPr>
        <w:pStyle w:val="4"/>
      </w:pPr>
      <w:bookmarkStart w:id="20" w:name="_Toc294206716"/>
      <w:bookmarkStart w:id="21" w:name="_Toc294186028"/>
      <w:bookmarkStart w:id="22" w:name="_Toc301092859"/>
      <w:bookmarkStart w:id="23" w:name="_Toc295196492"/>
      <w:bookmarkStart w:id="24" w:name="_Toc441138127"/>
      <w:bookmarkStart w:id="25" w:name="_Toc1659743"/>
      <w:r>
        <w:rPr>
          <w:rFonts w:hint="eastAsia"/>
        </w:rPr>
        <w:t>五</w:t>
      </w:r>
      <w:r>
        <w:rPr>
          <w:rFonts w:hint="eastAsia"/>
        </w:rPr>
        <w:t>.</w:t>
      </w:r>
      <w:r>
        <w:rPr>
          <w:rFonts w:hint="eastAsia"/>
        </w:rPr>
        <w:t>招标文件的获取</w:t>
      </w:r>
      <w:bookmarkEnd w:id="20"/>
      <w:bookmarkEnd w:id="21"/>
      <w:r>
        <w:rPr>
          <w:rFonts w:hint="eastAsia"/>
        </w:rPr>
        <w:t>以及澄清答疑发布</w:t>
      </w:r>
      <w:bookmarkEnd w:id="22"/>
      <w:bookmarkEnd w:id="23"/>
      <w:bookmarkEnd w:id="24"/>
      <w:bookmarkEnd w:id="25"/>
    </w:p>
    <w:p w:rsidR="00614C53" w:rsidRDefault="00614C53" w:rsidP="00614C53">
      <w:pPr>
        <w:widowControl/>
        <w:spacing w:line="360" w:lineRule="auto"/>
        <w:ind w:firstLineChars="200" w:firstLine="480"/>
        <w:jc w:val="left"/>
        <w:rPr>
          <w:rFonts w:ascii="宋体" w:hAnsi="宋体" w:cs="宋体"/>
          <w:kern w:val="0"/>
          <w:sz w:val="24"/>
          <w:szCs w:val="21"/>
        </w:rPr>
      </w:pPr>
      <w:r>
        <w:rPr>
          <w:rFonts w:ascii="宋体" w:hAnsi="宋体" w:hint="eastAsia"/>
          <w:kern w:val="0"/>
          <w:sz w:val="24"/>
        </w:rPr>
        <w:t>5</w:t>
      </w:r>
      <w:r>
        <w:rPr>
          <w:rFonts w:ascii="宋体" w:hAnsi="宋体"/>
          <w:kern w:val="0"/>
          <w:sz w:val="24"/>
        </w:rPr>
        <w:t>.1</w:t>
      </w:r>
      <w:r>
        <w:rPr>
          <w:rFonts w:ascii="宋体" w:hAnsi="宋体" w:cs="宋体" w:hint="eastAsia"/>
          <w:kern w:val="0"/>
          <w:sz w:val="24"/>
        </w:rPr>
        <w:t>凡有意参与投标的潜在投标人于</w:t>
      </w:r>
      <w:r w:rsidRPr="00AD2E60">
        <w:rPr>
          <w:rFonts w:ascii="宋体" w:hAnsi="宋体" w:hint="eastAsia"/>
          <w:b/>
          <w:sz w:val="24"/>
          <w:u w:val="single"/>
        </w:rPr>
        <w:t>2019</w:t>
      </w:r>
      <w:r w:rsidRPr="00AD2E60">
        <w:rPr>
          <w:rFonts w:ascii="宋体" w:hAnsi="宋体" w:hint="eastAsia"/>
          <w:b/>
          <w:sz w:val="24"/>
        </w:rPr>
        <w:t>年</w:t>
      </w:r>
      <w:r w:rsidR="003278F4">
        <w:rPr>
          <w:rFonts w:ascii="宋体" w:hAnsi="宋体" w:hint="eastAsia"/>
          <w:b/>
          <w:sz w:val="24"/>
          <w:u w:val="single"/>
        </w:rPr>
        <w:t>3</w:t>
      </w:r>
      <w:r w:rsidRPr="00AD2E60">
        <w:rPr>
          <w:rFonts w:ascii="宋体" w:hAnsi="宋体" w:hint="eastAsia"/>
          <w:b/>
          <w:sz w:val="24"/>
        </w:rPr>
        <w:t>月</w:t>
      </w:r>
      <w:r w:rsidR="003278F4">
        <w:rPr>
          <w:rFonts w:ascii="宋体" w:hAnsi="宋体" w:hint="eastAsia"/>
          <w:b/>
          <w:sz w:val="24"/>
          <w:u w:val="single"/>
        </w:rPr>
        <w:t>29</w:t>
      </w:r>
      <w:r w:rsidRPr="00AD2E60">
        <w:rPr>
          <w:rFonts w:ascii="宋体" w:hAnsi="宋体" w:hint="eastAsia"/>
          <w:b/>
          <w:sz w:val="24"/>
        </w:rPr>
        <w:t>日</w:t>
      </w:r>
      <w:r w:rsidRPr="00AD2E60">
        <w:rPr>
          <w:rFonts w:ascii="宋体" w:hAnsi="宋体" w:cs="宋体" w:hint="eastAsia"/>
          <w:b/>
          <w:kern w:val="0"/>
          <w:sz w:val="24"/>
        </w:rPr>
        <w:t>--</w:t>
      </w:r>
      <w:r w:rsidRPr="00AD2E60">
        <w:rPr>
          <w:rFonts w:ascii="宋体" w:hAnsi="宋体" w:hint="eastAsia"/>
          <w:b/>
          <w:sz w:val="24"/>
          <w:u w:val="single"/>
        </w:rPr>
        <w:t>2019</w:t>
      </w:r>
      <w:r w:rsidRPr="00AD2E60">
        <w:rPr>
          <w:rFonts w:ascii="宋体" w:hAnsi="宋体" w:hint="eastAsia"/>
          <w:b/>
          <w:sz w:val="24"/>
        </w:rPr>
        <w:t>年</w:t>
      </w:r>
      <w:r w:rsidR="003278F4">
        <w:rPr>
          <w:rFonts w:ascii="宋体" w:hAnsi="宋体" w:hint="eastAsia"/>
          <w:b/>
          <w:sz w:val="24"/>
          <w:u w:val="single"/>
        </w:rPr>
        <w:t>4</w:t>
      </w:r>
      <w:r w:rsidRPr="00AD2E60">
        <w:rPr>
          <w:rFonts w:ascii="宋体" w:hAnsi="宋体" w:hint="eastAsia"/>
          <w:b/>
          <w:sz w:val="24"/>
        </w:rPr>
        <w:t>月</w:t>
      </w:r>
      <w:r w:rsidR="003278F4">
        <w:rPr>
          <w:rFonts w:ascii="宋体" w:hAnsi="宋体" w:hint="eastAsia"/>
          <w:b/>
          <w:sz w:val="24"/>
          <w:u w:val="single"/>
        </w:rPr>
        <w:t>4</w:t>
      </w:r>
      <w:r w:rsidRPr="00AD2E60">
        <w:rPr>
          <w:rFonts w:ascii="宋体" w:hAnsi="宋体" w:hint="eastAsia"/>
          <w:b/>
          <w:sz w:val="24"/>
        </w:rPr>
        <w:t>日</w:t>
      </w:r>
      <w:r w:rsidRPr="00AD2E60">
        <w:rPr>
          <w:rFonts w:ascii="宋体" w:hAnsi="宋体" w:hint="eastAsia"/>
          <w:b/>
          <w:sz w:val="24"/>
          <w:u w:val="single"/>
        </w:rPr>
        <w:t>17:00</w:t>
      </w:r>
      <w:r w:rsidRPr="00AD2E60">
        <w:rPr>
          <w:rFonts w:ascii="宋体" w:hAnsi="宋体" w:hint="eastAsia"/>
          <w:b/>
          <w:kern w:val="0"/>
          <w:sz w:val="24"/>
          <w:u w:val="single"/>
        </w:rPr>
        <w:t xml:space="preserve"> </w:t>
      </w:r>
      <w:r w:rsidRPr="00AD2E60">
        <w:rPr>
          <w:rFonts w:ascii="宋体" w:hAnsi="宋体" w:cs="宋体" w:hint="eastAsia"/>
          <w:b/>
          <w:kern w:val="0"/>
          <w:sz w:val="24"/>
        </w:rPr>
        <w:t>时止</w:t>
      </w:r>
      <w:r>
        <w:rPr>
          <w:rFonts w:ascii="宋体" w:hAnsi="宋体" w:cs="宋体" w:hint="eastAsia"/>
          <w:kern w:val="0"/>
          <w:sz w:val="24"/>
        </w:rPr>
        <w:t>（北京时间，下同）到湖南三湘工程管理有限公司报名并购买招标文件</w:t>
      </w:r>
      <w:r>
        <w:rPr>
          <w:rFonts w:ascii="宋体" w:hAnsi="宋体" w:cs="宋体" w:hint="eastAsia"/>
          <w:kern w:val="0"/>
          <w:sz w:val="24"/>
          <w:szCs w:val="21"/>
        </w:rPr>
        <w:t>。</w:t>
      </w:r>
    </w:p>
    <w:p w:rsidR="00614C53" w:rsidRDefault="00614C53" w:rsidP="00614C53">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5.2报名所需资料</w:t>
      </w:r>
    </w:p>
    <w:p w:rsidR="00614C53" w:rsidRDefault="00047AE7" w:rsidP="00614C53">
      <w:pPr>
        <w:widowControl/>
        <w:spacing w:line="360" w:lineRule="auto"/>
        <w:ind w:firstLineChars="200" w:firstLine="480"/>
        <w:jc w:val="left"/>
        <w:rPr>
          <w:rFonts w:ascii="宋体" w:hAnsi="宋体" w:cs="宋体"/>
          <w:kern w:val="0"/>
          <w:sz w:val="24"/>
          <w:szCs w:val="21"/>
        </w:rPr>
      </w:pPr>
      <w:r>
        <w:rPr>
          <w:rFonts w:ascii="宋体" w:hAnsi="宋体" w:cs="宋体" w:hint="eastAsia"/>
          <w:kern w:val="0"/>
          <w:sz w:val="24"/>
          <w:szCs w:val="21"/>
        </w:rPr>
        <w:t>1、</w:t>
      </w:r>
      <w:r w:rsidR="00614C53">
        <w:rPr>
          <w:rFonts w:ascii="宋体" w:hAnsi="宋体" w:cs="宋体" w:hint="eastAsia"/>
          <w:kern w:val="0"/>
          <w:sz w:val="24"/>
          <w:szCs w:val="21"/>
        </w:rPr>
        <w:t>法定代表人身份证明原件和</w:t>
      </w:r>
      <w:r w:rsidR="00614C53" w:rsidRPr="00150EF3">
        <w:rPr>
          <w:rFonts w:ascii="宋体" w:hAnsi="宋体" w:cs="宋体" w:hint="eastAsia"/>
          <w:kern w:val="0"/>
          <w:sz w:val="24"/>
          <w:szCs w:val="21"/>
        </w:rPr>
        <w:t>授权委托书原件</w:t>
      </w:r>
      <w:r w:rsidR="00614C53">
        <w:rPr>
          <w:rFonts w:ascii="宋体" w:hAnsi="宋体" w:cs="宋体" w:hint="eastAsia"/>
          <w:kern w:val="0"/>
          <w:sz w:val="24"/>
          <w:szCs w:val="21"/>
        </w:rPr>
        <w:t>及本人身份证原件</w:t>
      </w:r>
    </w:p>
    <w:p w:rsidR="00614C53" w:rsidRDefault="00047AE7" w:rsidP="00614C5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2、</w:t>
      </w:r>
      <w:r w:rsidR="00614C53">
        <w:rPr>
          <w:rFonts w:ascii="宋体" w:hAnsi="宋体" w:cs="宋体" w:hint="eastAsia"/>
          <w:kern w:val="0"/>
          <w:sz w:val="24"/>
        </w:rPr>
        <w:t>企业营业执照（原件）</w:t>
      </w:r>
    </w:p>
    <w:p w:rsidR="00614C53" w:rsidRDefault="00047AE7" w:rsidP="00614C53">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3、</w:t>
      </w:r>
      <w:r w:rsidR="00614C53" w:rsidRPr="007D0E9C">
        <w:rPr>
          <w:rFonts w:ascii="宋体" w:hAnsi="宋体" w:cs="宋体" w:hint="eastAsia"/>
          <w:kern w:val="0"/>
          <w:sz w:val="24"/>
        </w:rPr>
        <w:t>《水路运输许可证》</w:t>
      </w:r>
      <w:r>
        <w:rPr>
          <w:rFonts w:ascii="宋体" w:hAnsi="宋体" w:cs="宋体" w:hint="eastAsia"/>
          <w:kern w:val="0"/>
          <w:sz w:val="24"/>
        </w:rPr>
        <w:t>或《</w:t>
      </w:r>
      <w:r w:rsidRPr="005949CF">
        <w:rPr>
          <w:rFonts w:ascii="宋体" w:hAnsi="宋体" w:cs="宋体" w:hint="eastAsia"/>
          <w:kern w:val="0"/>
          <w:sz w:val="24"/>
        </w:rPr>
        <w:t>水运营运备案登记证明</w:t>
      </w:r>
      <w:r>
        <w:rPr>
          <w:rFonts w:ascii="宋体" w:hAnsi="宋体" w:cs="宋体" w:hint="eastAsia"/>
          <w:kern w:val="0"/>
          <w:sz w:val="24"/>
        </w:rPr>
        <w:t>》</w:t>
      </w:r>
      <w:r w:rsidR="00614C53">
        <w:rPr>
          <w:rFonts w:ascii="宋体" w:hAnsi="宋体" w:cs="宋体" w:hint="eastAsia"/>
          <w:kern w:val="0"/>
          <w:sz w:val="24"/>
        </w:rPr>
        <w:t>（原件）</w:t>
      </w:r>
    </w:p>
    <w:p w:rsidR="00614C53" w:rsidRDefault="00047AE7" w:rsidP="00614C53">
      <w:pPr>
        <w:widowControl/>
        <w:spacing w:line="360" w:lineRule="auto"/>
        <w:ind w:firstLineChars="200" w:firstLine="480"/>
        <w:jc w:val="left"/>
        <w:rPr>
          <w:rFonts w:ascii="宋体" w:hAnsi="宋体"/>
          <w:kern w:val="0"/>
          <w:sz w:val="24"/>
          <w:szCs w:val="21"/>
        </w:rPr>
      </w:pPr>
      <w:r>
        <w:rPr>
          <w:rFonts w:ascii="宋体" w:hAnsi="宋体" w:cs="宋体" w:hint="eastAsia"/>
          <w:kern w:val="0"/>
          <w:sz w:val="24"/>
          <w:szCs w:val="21"/>
        </w:rPr>
        <w:t>4、</w:t>
      </w:r>
      <w:r w:rsidR="00614C53" w:rsidRPr="0071429F">
        <w:rPr>
          <w:rFonts w:ascii="宋体" w:hAnsi="宋体" w:hint="eastAsia"/>
          <w:kern w:val="0"/>
          <w:sz w:val="24"/>
          <w:szCs w:val="21"/>
        </w:rPr>
        <w:t>入围业绩</w:t>
      </w:r>
      <w:r w:rsidR="00614C53">
        <w:rPr>
          <w:rFonts w:ascii="宋体" w:hAnsi="宋体" w:hint="eastAsia"/>
          <w:kern w:val="0"/>
          <w:sz w:val="24"/>
          <w:szCs w:val="21"/>
        </w:rPr>
        <w:t>运输合同</w:t>
      </w:r>
      <w:r w:rsidR="00E37F06">
        <w:rPr>
          <w:rFonts w:ascii="宋体" w:hAnsi="宋体" w:hint="eastAsia"/>
          <w:kern w:val="0"/>
          <w:sz w:val="24"/>
          <w:szCs w:val="21"/>
        </w:rPr>
        <w:t>或中标通知书</w:t>
      </w:r>
      <w:r w:rsidR="00614C53">
        <w:rPr>
          <w:rFonts w:ascii="宋体" w:hAnsi="宋体" w:hint="eastAsia"/>
          <w:kern w:val="0"/>
          <w:sz w:val="24"/>
          <w:szCs w:val="21"/>
        </w:rPr>
        <w:t>原件</w:t>
      </w:r>
      <w:r>
        <w:rPr>
          <w:rFonts w:ascii="宋体" w:hAnsi="宋体" w:hint="eastAsia"/>
          <w:kern w:val="0"/>
          <w:sz w:val="24"/>
          <w:szCs w:val="21"/>
        </w:rPr>
        <w:t>。</w:t>
      </w:r>
    </w:p>
    <w:p w:rsidR="00614C53" w:rsidRPr="00D94E7A" w:rsidRDefault="00614C53" w:rsidP="00614C53">
      <w:pPr>
        <w:widowControl/>
        <w:spacing w:line="360" w:lineRule="auto"/>
        <w:ind w:firstLineChars="200" w:firstLine="482"/>
        <w:jc w:val="left"/>
        <w:rPr>
          <w:rFonts w:ascii="宋体" w:hAnsi="宋体" w:cs="宋体"/>
          <w:b/>
          <w:kern w:val="0"/>
          <w:sz w:val="24"/>
          <w:szCs w:val="21"/>
        </w:rPr>
      </w:pPr>
      <w:r w:rsidRPr="00D94E7A">
        <w:rPr>
          <w:rFonts w:ascii="宋体" w:hAnsi="宋体" w:hint="eastAsia"/>
          <w:b/>
          <w:kern w:val="0"/>
          <w:sz w:val="24"/>
          <w:szCs w:val="21"/>
        </w:rPr>
        <w:t>注：报名时核对以上资料原件并且提供上述资料</w:t>
      </w:r>
      <w:r>
        <w:rPr>
          <w:rFonts w:ascii="宋体" w:hAnsi="宋体" w:hint="eastAsia"/>
          <w:b/>
          <w:kern w:val="0"/>
          <w:sz w:val="24"/>
          <w:szCs w:val="21"/>
        </w:rPr>
        <w:t>加盖单位公章的</w:t>
      </w:r>
      <w:r w:rsidRPr="00D94E7A">
        <w:rPr>
          <w:rFonts w:ascii="宋体" w:hAnsi="宋体" w:hint="eastAsia"/>
          <w:b/>
          <w:kern w:val="0"/>
          <w:sz w:val="24"/>
          <w:szCs w:val="21"/>
        </w:rPr>
        <w:t>复印件一套购。</w:t>
      </w:r>
    </w:p>
    <w:p w:rsidR="00614C53" w:rsidRDefault="00614C53" w:rsidP="00614C53">
      <w:pPr>
        <w:widowControl/>
        <w:spacing w:line="360" w:lineRule="auto"/>
        <w:ind w:firstLineChars="200" w:firstLine="480"/>
        <w:jc w:val="left"/>
        <w:rPr>
          <w:rFonts w:ascii="宋体" w:hAnsi="宋体" w:cs="宋体"/>
          <w:kern w:val="0"/>
          <w:sz w:val="24"/>
        </w:rPr>
      </w:pPr>
      <w:r>
        <w:rPr>
          <w:rFonts w:ascii="宋体" w:hAnsi="宋体" w:hint="eastAsia"/>
          <w:sz w:val="24"/>
        </w:rPr>
        <w:t xml:space="preserve">5.3 </w:t>
      </w:r>
      <w:r>
        <w:rPr>
          <w:rFonts w:ascii="宋体" w:hAnsi="宋体" w:hint="eastAsia"/>
          <w:b/>
          <w:sz w:val="24"/>
        </w:rPr>
        <w:t>招标文件每套售价</w:t>
      </w:r>
      <w:r>
        <w:rPr>
          <w:rFonts w:ascii="宋体" w:hAnsi="宋体" w:hint="eastAsia"/>
          <w:b/>
          <w:sz w:val="24"/>
          <w:u w:val="single"/>
        </w:rPr>
        <w:t>400</w:t>
      </w:r>
      <w:r>
        <w:rPr>
          <w:rFonts w:ascii="宋体" w:hAnsi="宋体" w:hint="eastAsia"/>
          <w:b/>
          <w:sz w:val="24"/>
        </w:rPr>
        <w:t>元，报名成功后现场购买。</w:t>
      </w:r>
    </w:p>
    <w:p w:rsidR="00614C53" w:rsidRDefault="00614C53" w:rsidP="00614C53">
      <w:pPr>
        <w:spacing w:line="360" w:lineRule="auto"/>
        <w:ind w:firstLineChars="200" w:firstLine="480"/>
        <w:rPr>
          <w:rFonts w:ascii="宋体" w:hAnsi="宋体" w:cs="宋体"/>
          <w:kern w:val="0"/>
          <w:sz w:val="24"/>
        </w:rPr>
      </w:pPr>
      <w:r>
        <w:rPr>
          <w:rFonts w:ascii="宋体" w:hAnsi="宋体" w:hint="eastAsia"/>
          <w:kern w:val="0"/>
          <w:sz w:val="24"/>
        </w:rPr>
        <w:t>5</w:t>
      </w:r>
      <w:r>
        <w:rPr>
          <w:rFonts w:ascii="宋体" w:hAnsi="宋体"/>
          <w:kern w:val="0"/>
          <w:sz w:val="24"/>
        </w:rPr>
        <w:t>.</w:t>
      </w:r>
      <w:r>
        <w:rPr>
          <w:rFonts w:ascii="宋体" w:hAnsi="宋体" w:hint="eastAsia"/>
          <w:kern w:val="0"/>
          <w:sz w:val="24"/>
        </w:rPr>
        <w:t>3</w:t>
      </w:r>
      <w:r>
        <w:rPr>
          <w:rFonts w:ascii="宋体" w:hAnsi="宋体" w:cs="宋体" w:hint="eastAsia"/>
          <w:kern w:val="0"/>
          <w:sz w:val="24"/>
          <w:szCs w:val="21"/>
        </w:rPr>
        <w:t xml:space="preserve"> </w:t>
      </w:r>
      <w:r>
        <w:rPr>
          <w:rFonts w:ascii="宋体" w:hAnsi="宋体" w:cs="宋体" w:hint="eastAsia"/>
          <w:kern w:val="0"/>
          <w:sz w:val="24"/>
        </w:rPr>
        <w:t>澄清答疑采用</w:t>
      </w:r>
      <w:r>
        <w:rPr>
          <w:rFonts w:ascii="宋体" w:hAnsi="宋体" w:cs="宋体" w:hint="eastAsia"/>
          <w:b/>
          <w:kern w:val="0"/>
          <w:sz w:val="24"/>
          <w:u w:val="single"/>
        </w:rPr>
        <w:t>书面</w:t>
      </w:r>
      <w:r>
        <w:rPr>
          <w:rFonts w:ascii="宋体" w:hAnsi="宋体" w:cs="宋体" w:hint="eastAsia"/>
          <w:kern w:val="0"/>
          <w:sz w:val="24"/>
        </w:rPr>
        <w:t>方式。招标人对招标文件的澄清答疑均采用</w:t>
      </w:r>
      <w:r w:rsidRPr="007E06A2">
        <w:rPr>
          <w:rFonts w:ascii="宋体" w:hAnsi="宋体" w:cs="宋体" w:hint="eastAsia"/>
          <w:kern w:val="0"/>
          <w:sz w:val="24"/>
          <w:u w:val="single"/>
        </w:rPr>
        <w:t>书面邮件</w:t>
      </w:r>
      <w:r w:rsidRPr="007E06A2">
        <w:rPr>
          <w:rFonts w:ascii="宋体" w:hAnsi="宋体" w:cs="宋体" w:hint="eastAsia"/>
          <w:kern w:val="0"/>
          <w:sz w:val="24"/>
        </w:rPr>
        <w:t>发布。</w:t>
      </w:r>
    </w:p>
    <w:p w:rsidR="00614C53" w:rsidRPr="007E06A2" w:rsidRDefault="00614C53" w:rsidP="00614C53">
      <w:pPr>
        <w:widowControl/>
        <w:wordWrap w:val="0"/>
        <w:spacing w:line="360" w:lineRule="auto"/>
        <w:jc w:val="left"/>
        <w:rPr>
          <w:rFonts w:ascii="宋体" w:hAnsi="宋体"/>
          <w:b/>
          <w:bCs/>
          <w:sz w:val="28"/>
          <w:szCs w:val="28"/>
        </w:rPr>
      </w:pPr>
      <w:bookmarkStart w:id="26" w:name="_Toc300677966"/>
      <w:bookmarkStart w:id="27" w:name="_Toc303864835"/>
      <w:bookmarkStart w:id="28" w:name="_Toc441138128"/>
      <w:bookmarkStart w:id="29" w:name="_Toc301869531"/>
      <w:bookmarkStart w:id="30" w:name="_Toc295196493"/>
      <w:bookmarkStart w:id="31" w:name="_Toc294206718"/>
      <w:bookmarkStart w:id="32" w:name="_Toc294186029"/>
      <w:r w:rsidRPr="007E06A2">
        <w:rPr>
          <w:rFonts w:ascii="宋体" w:hAnsi="宋体" w:hint="eastAsia"/>
          <w:b/>
          <w:bCs/>
          <w:sz w:val="28"/>
          <w:szCs w:val="28"/>
        </w:rPr>
        <w:t>六.投标文件的递交</w:t>
      </w:r>
      <w:bookmarkEnd w:id="26"/>
      <w:bookmarkEnd w:id="27"/>
      <w:bookmarkEnd w:id="28"/>
    </w:p>
    <w:p w:rsidR="00614C53" w:rsidRPr="002D530D" w:rsidRDefault="00614C53" w:rsidP="00614C53">
      <w:pPr>
        <w:spacing w:line="360" w:lineRule="auto"/>
        <w:ind w:leftChars="200" w:left="420"/>
        <w:rPr>
          <w:rFonts w:ascii="宋体" w:hAnsi="宋体" w:cs="宋体"/>
          <w:b/>
          <w:kern w:val="0"/>
          <w:sz w:val="24"/>
          <w:szCs w:val="21"/>
          <w:u w:val="single"/>
        </w:rPr>
      </w:pPr>
      <w:r>
        <w:rPr>
          <w:rFonts w:ascii="宋体" w:hAnsi="宋体" w:cs="宋体" w:hint="eastAsia"/>
          <w:kern w:val="0"/>
          <w:sz w:val="24"/>
        </w:rPr>
        <w:t>7.1  投标文件递交的截止时间（投标截止时间，下同）及开标时间为</w:t>
      </w:r>
      <w:r w:rsidRPr="007E06A2">
        <w:rPr>
          <w:rFonts w:ascii="宋体" w:hAnsi="宋体" w:hint="eastAsia"/>
          <w:b/>
          <w:sz w:val="24"/>
          <w:u w:val="single"/>
        </w:rPr>
        <w:t>2019</w:t>
      </w:r>
      <w:r w:rsidRPr="007E06A2">
        <w:rPr>
          <w:rFonts w:ascii="宋体" w:hAnsi="宋体" w:hint="eastAsia"/>
          <w:b/>
          <w:sz w:val="24"/>
        </w:rPr>
        <w:t>年</w:t>
      </w:r>
      <w:r w:rsidR="003278F4">
        <w:rPr>
          <w:rFonts w:ascii="宋体" w:hAnsi="宋体" w:hint="eastAsia"/>
          <w:b/>
          <w:sz w:val="24"/>
          <w:u w:val="single"/>
        </w:rPr>
        <w:t>4</w:t>
      </w:r>
      <w:r w:rsidRPr="007E06A2">
        <w:rPr>
          <w:rFonts w:ascii="宋体" w:hAnsi="宋体" w:hint="eastAsia"/>
          <w:b/>
          <w:sz w:val="24"/>
        </w:rPr>
        <w:t>月</w:t>
      </w:r>
      <w:r w:rsidR="003278F4">
        <w:rPr>
          <w:rFonts w:ascii="宋体" w:hAnsi="宋体" w:hint="eastAsia"/>
          <w:b/>
          <w:sz w:val="24"/>
          <w:u w:val="single"/>
        </w:rPr>
        <w:t>16</w:t>
      </w:r>
      <w:r w:rsidRPr="007E06A2">
        <w:rPr>
          <w:rFonts w:ascii="宋体" w:hAnsi="宋体" w:hint="eastAsia"/>
          <w:b/>
          <w:sz w:val="24"/>
        </w:rPr>
        <w:t>日</w:t>
      </w:r>
      <w:r w:rsidR="00AD2E60">
        <w:rPr>
          <w:rFonts w:ascii="宋体" w:hAnsi="宋体" w:hint="eastAsia"/>
          <w:b/>
          <w:sz w:val="24"/>
          <w:u w:val="single"/>
        </w:rPr>
        <w:t>9</w:t>
      </w:r>
      <w:r w:rsidRPr="007E06A2">
        <w:rPr>
          <w:rFonts w:ascii="宋体" w:hAnsi="宋体" w:cs="宋体" w:hint="eastAsia"/>
          <w:b/>
          <w:kern w:val="0"/>
          <w:sz w:val="24"/>
        </w:rPr>
        <w:t>时</w:t>
      </w:r>
      <w:r w:rsidRPr="007E06A2">
        <w:rPr>
          <w:rFonts w:ascii="宋体" w:hAnsi="宋体" w:cs="宋体" w:hint="eastAsia"/>
          <w:b/>
          <w:kern w:val="0"/>
          <w:sz w:val="24"/>
          <w:u w:val="single"/>
        </w:rPr>
        <w:t>30</w:t>
      </w:r>
      <w:r w:rsidRPr="007E06A2">
        <w:rPr>
          <w:rFonts w:ascii="宋体" w:hAnsi="宋体" w:cs="宋体" w:hint="eastAsia"/>
          <w:b/>
          <w:kern w:val="0"/>
          <w:sz w:val="24"/>
        </w:rPr>
        <w:t>分</w:t>
      </w:r>
      <w:r w:rsidRPr="007E06A2">
        <w:rPr>
          <w:rFonts w:ascii="宋体" w:hAnsi="宋体" w:cs="宋体" w:hint="eastAsia"/>
          <w:kern w:val="0"/>
          <w:sz w:val="24"/>
        </w:rPr>
        <w:t>，地点为</w:t>
      </w:r>
      <w:r w:rsidRPr="007E06A2">
        <w:rPr>
          <w:rFonts w:ascii="宋体" w:hAnsi="宋体" w:cs="宋体" w:hint="eastAsia"/>
          <w:b/>
          <w:kern w:val="0"/>
          <w:sz w:val="24"/>
          <w:szCs w:val="21"/>
          <w:u w:val="single"/>
        </w:rPr>
        <w:t>湖南三湘工程管理有限公司</w:t>
      </w:r>
      <w:r w:rsidR="002D530D">
        <w:rPr>
          <w:rFonts w:ascii="宋体" w:hAnsi="宋体" w:cs="宋体" w:hint="eastAsia"/>
          <w:b/>
          <w:kern w:val="0"/>
          <w:sz w:val="24"/>
          <w:szCs w:val="21"/>
          <w:u w:val="single"/>
        </w:rPr>
        <w:t>（</w:t>
      </w:r>
      <w:r w:rsidR="002D530D" w:rsidRPr="002D530D">
        <w:rPr>
          <w:rFonts w:ascii="宋体" w:hAnsi="宋体" w:cs="宋体"/>
          <w:b/>
          <w:kern w:val="0"/>
          <w:sz w:val="24"/>
          <w:szCs w:val="21"/>
          <w:u w:val="single"/>
        </w:rPr>
        <w:t>长沙市雨花区湘府东路二段308号华盛世纪新城</w:t>
      </w:r>
      <w:r w:rsidR="00E37F06">
        <w:rPr>
          <w:rFonts w:ascii="宋体" w:hAnsi="宋体" w:cs="宋体" w:hint="eastAsia"/>
          <w:b/>
          <w:kern w:val="0"/>
          <w:sz w:val="24"/>
          <w:szCs w:val="21"/>
          <w:u w:val="single"/>
        </w:rPr>
        <w:t>26</w:t>
      </w:r>
      <w:r w:rsidR="002D530D" w:rsidRPr="002D530D">
        <w:rPr>
          <w:rFonts w:ascii="宋体" w:hAnsi="宋体" w:cs="宋体"/>
          <w:b/>
          <w:kern w:val="0"/>
          <w:sz w:val="24"/>
          <w:szCs w:val="21"/>
          <w:u w:val="single"/>
        </w:rPr>
        <w:t>栋</w:t>
      </w:r>
      <w:r w:rsidR="00E37F06">
        <w:rPr>
          <w:rFonts w:ascii="宋体" w:hAnsi="宋体" w:cs="宋体" w:hint="eastAsia"/>
          <w:b/>
          <w:kern w:val="0"/>
          <w:sz w:val="24"/>
          <w:szCs w:val="21"/>
          <w:u w:val="single"/>
        </w:rPr>
        <w:t>1单元1202</w:t>
      </w:r>
      <w:r w:rsidR="002D530D" w:rsidRPr="002D530D">
        <w:rPr>
          <w:rFonts w:ascii="宋体" w:hAnsi="宋体" w:cs="宋体"/>
          <w:b/>
          <w:kern w:val="0"/>
          <w:sz w:val="24"/>
          <w:szCs w:val="21"/>
          <w:u w:val="single"/>
        </w:rPr>
        <w:t>楼</w:t>
      </w:r>
      <w:r w:rsidR="002D530D" w:rsidRPr="002D530D">
        <w:rPr>
          <w:rFonts w:ascii="宋体" w:hAnsi="宋体" w:cs="宋体" w:hint="eastAsia"/>
          <w:b/>
          <w:kern w:val="0"/>
          <w:sz w:val="24"/>
          <w:szCs w:val="21"/>
          <w:u w:val="single"/>
        </w:rPr>
        <w:t>）</w:t>
      </w:r>
      <w:r w:rsidRPr="002D530D">
        <w:rPr>
          <w:rFonts w:ascii="宋体" w:hAnsi="宋体" w:cs="宋体" w:hint="eastAsia"/>
          <w:b/>
          <w:kern w:val="0"/>
          <w:sz w:val="24"/>
          <w:szCs w:val="21"/>
        </w:rPr>
        <w:t>。</w:t>
      </w:r>
    </w:p>
    <w:p w:rsidR="00614C53" w:rsidRDefault="00614C53" w:rsidP="00614C53">
      <w:pPr>
        <w:spacing w:line="360" w:lineRule="auto"/>
        <w:ind w:firstLineChars="200" w:firstLine="480"/>
        <w:rPr>
          <w:rFonts w:ascii="宋体" w:hAnsi="宋体"/>
          <w:sz w:val="24"/>
        </w:rPr>
      </w:pPr>
      <w:r>
        <w:rPr>
          <w:rFonts w:ascii="宋体" w:hAnsi="宋体" w:cs="宋体" w:hint="eastAsia"/>
          <w:kern w:val="0"/>
          <w:sz w:val="24"/>
        </w:rPr>
        <w:t xml:space="preserve">7.2  </w:t>
      </w:r>
      <w:r>
        <w:rPr>
          <w:rFonts w:ascii="宋体" w:hAnsi="宋体" w:hint="eastAsia"/>
          <w:sz w:val="24"/>
        </w:rPr>
        <w:t>逾期送达的或者未送达指定地点或未按要求密封和加写标记的投标文</w:t>
      </w:r>
      <w:r>
        <w:rPr>
          <w:rFonts w:ascii="宋体" w:hAnsi="宋体" w:hint="eastAsia"/>
          <w:sz w:val="24"/>
        </w:rPr>
        <w:lastRenderedPageBreak/>
        <w:t>件，或投标人未按本项目招标公告第6.1款规定获取招标文件的，招标人将拒收。</w:t>
      </w:r>
    </w:p>
    <w:p w:rsidR="00614C53" w:rsidRDefault="00614C53" w:rsidP="00614C53">
      <w:pPr>
        <w:pStyle w:val="4"/>
      </w:pPr>
      <w:bookmarkStart w:id="33" w:name="_Toc301869533"/>
      <w:bookmarkStart w:id="34" w:name="_Toc295196494"/>
      <w:bookmarkStart w:id="35" w:name="_Toc294206722"/>
      <w:bookmarkStart w:id="36" w:name="_Toc294186035"/>
      <w:bookmarkStart w:id="37" w:name="_Toc193018613"/>
      <w:bookmarkStart w:id="38" w:name="_Toc441138129"/>
      <w:bookmarkStart w:id="39" w:name="_Toc1659744"/>
      <w:bookmarkEnd w:id="29"/>
      <w:bookmarkEnd w:id="30"/>
      <w:bookmarkEnd w:id="31"/>
      <w:bookmarkEnd w:id="32"/>
      <w:r>
        <w:rPr>
          <w:rFonts w:hint="eastAsia"/>
        </w:rPr>
        <w:t>七</w:t>
      </w:r>
      <w:r>
        <w:rPr>
          <w:rFonts w:hint="eastAsia"/>
        </w:rPr>
        <w:t>.</w:t>
      </w:r>
      <w:r>
        <w:rPr>
          <w:rFonts w:hint="eastAsia"/>
        </w:rPr>
        <w:t>发布公告的媒介</w:t>
      </w:r>
      <w:bookmarkEnd w:id="33"/>
      <w:bookmarkEnd w:id="34"/>
      <w:bookmarkEnd w:id="35"/>
      <w:bookmarkEnd w:id="36"/>
      <w:bookmarkEnd w:id="37"/>
      <w:bookmarkEnd w:id="38"/>
      <w:bookmarkEnd w:id="39"/>
    </w:p>
    <w:p w:rsidR="00614C53" w:rsidRDefault="00614C53" w:rsidP="00614C53">
      <w:pPr>
        <w:adjustRightInd w:val="0"/>
        <w:snapToGrid w:val="0"/>
        <w:spacing w:line="480" w:lineRule="exact"/>
        <w:ind w:firstLineChars="200" w:firstLine="480"/>
        <w:rPr>
          <w:rFonts w:ascii="宋体" w:hAnsi="宋体"/>
          <w:sz w:val="24"/>
        </w:rPr>
      </w:pPr>
      <w:bookmarkStart w:id="40" w:name="_Toc301869534"/>
      <w:bookmarkStart w:id="41" w:name="_Toc295196495"/>
      <w:bookmarkStart w:id="42" w:name="_Toc294206723"/>
      <w:bookmarkStart w:id="43" w:name="_Toc294186036"/>
      <w:bookmarkStart w:id="44" w:name="_Toc441138130"/>
      <w:r w:rsidRPr="007E06A2">
        <w:rPr>
          <w:rFonts w:ascii="宋体" w:hAnsi="宋体" w:hint="eastAsia"/>
          <w:sz w:val="24"/>
        </w:rPr>
        <w:t>本次招标公告在中国招标投标公共服务平台（</w:t>
      </w:r>
      <w:r w:rsidRPr="007E06A2">
        <w:rPr>
          <w:rFonts w:ascii="宋体" w:hAnsi="宋体"/>
          <w:sz w:val="24"/>
        </w:rPr>
        <w:t>http://www.cebpubservice.com/</w:t>
      </w:r>
      <w:r w:rsidRPr="007E06A2">
        <w:rPr>
          <w:rFonts w:ascii="宋体" w:hAnsi="宋体" w:hint="eastAsia"/>
          <w:sz w:val="24"/>
        </w:rPr>
        <w:t>）、湖南省湘澧盐化有限责任公司官网（</w:t>
      </w:r>
      <w:r w:rsidRPr="007E06A2">
        <w:rPr>
          <w:rFonts w:ascii="宋体" w:hAnsi="宋体"/>
          <w:sz w:val="24"/>
        </w:rPr>
        <w:t>http://www.xlyk.com/</w:t>
      </w:r>
      <w:r w:rsidRPr="007E06A2">
        <w:rPr>
          <w:rFonts w:ascii="宋体" w:hAnsi="宋体" w:hint="eastAsia"/>
          <w:sz w:val="24"/>
        </w:rPr>
        <w:t>）、湖南省轻工盐业集团官网上发布。</w:t>
      </w:r>
      <w:bookmarkStart w:id="45" w:name="_Toc301869536"/>
      <w:bookmarkStart w:id="46" w:name="_Toc295196496"/>
      <w:bookmarkStart w:id="47" w:name="_Toc294206724"/>
      <w:bookmarkStart w:id="48" w:name="_Toc294186037"/>
      <w:bookmarkEnd w:id="40"/>
      <w:bookmarkEnd w:id="41"/>
      <w:bookmarkEnd w:id="42"/>
      <w:bookmarkEnd w:id="43"/>
      <w:bookmarkEnd w:id="44"/>
    </w:p>
    <w:p w:rsidR="00614C53" w:rsidRPr="007E06A2" w:rsidRDefault="00614C53" w:rsidP="00614C53">
      <w:pPr>
        <w:adjustRightInd w:val="0"/>
        <w:snapToGrid w:val="0"/>
        <w:spacing w:line="480" w:lineRule="exact"/>
        <w:ind w:firstLineChars="200" w:firstLine="480"/>
        <w:rPr>
          <w:rFonts w:ascii="宋体" w:hAnsi="宋体"/>
          <w:sz w:val="24"/>
        </w:rPr>
      </w:pPr>
    </w:p>
    <w:p w:rsidR="00614C53" w:rsidRDefault="00614C53" w:rsidP="00614C53">
      <w:pPr>
        <w:pStyle w:val="4"/>
      </w:pPr>
      <w:bookmarkStart w:id="49" w:name="_Toc441138132"/>
      <w:bookmarkStart w:id="50" w:name="_Toc1659745"/>
      <w:r>
        <w:rPr>
          <w:rFonts w:hint="eastAsia"/>
        </w:rPr>
        <w:t>八</w:t>
      </w:r>
      <w:r>
        <w:rPr>
          <w:rFonts w:hint="eastAsia"/>
        </w:rPr>
        <w:t>.</w:t>
      </w:r>
      <w:r>
        <w:rPr>
          <w:rFonts w:hint="eastAsia"/>
        </w:rPr>
        <w:t>联系方式</w:t>
      </w:r>
      <w:bookmarkEnd w:id="45"/>
      <w:bookmarkEnd w:id="46"/>
      <w:bookmarkEnd w:id="47"/>
      <w:bookmarkEnd w:id="48"/>
      <w:bookmarkEnd w:id="49"/>
      <w:bookmarkEnd w:id="50"/>
    </w:p>
    <w:p w:rsidR="00614C53" w:rsidRPr="007E06A2" w:rsidRDefault="00614C53" w:rsidP="00614C53">
      <w:pPr>
        <w:spacing w:line="400" w:lineRule="exact"/>
        <w:ind w:firstLineChars="200" w:firstLine="480"/>
        <w:rPr>
          <w:rFonts w:ascii="宋体" w:hAnsi="宋体"/>
          <w:sz w:val="24"/>
        </w:rPr>
      </w:pPr>
      <w:r w:rsidRPr="007E06A2">
        <w:rPr>
          <w:rFonts w:ascii="宋体" w:hAnsi="宋体" w:hint="eastAsia"/>
          <w:sz w:val="24"/>
        </w:rPr>
        <w:t>招标人：湖南省湘澧盐化有限责任公司</w:t>
      </w:r>
    </w:p>
    <w:p w:rsidR="00614C53" w:rsidRPr="007E06A2" w:rsidRDefault="00614C53" w:rsidP="00614C53">
      <w:pPr>
        <w:spacing w:line="400" w:lineRule="exact"/>
        <w:ind w:firstLineChars="200" w:firstLine="480"/>
        <w:rPr>
          <w:rFonts w:ascii="宋体" w:hAnsi="宋体"/>
          <w:sz w:val="24"/>
        </w:rPr>
      </w:pPr>
      <w:r w:rsidRPr="007E06A2">
        <w:rPr>
          <w:rFonts w:ascii="宋体" w:hAnsi="宋体" w:hint="eastAsia"/>
          <w:sz w:val="24"/>
        </w:rPr>
        <w:t>地址：常德市津市市襄阳街办事处盐矿社区</w:t>
      </w:r>
    </w:p>
    <w:p w:rsidR="00614C53" w:rsidRPr="007E06A2" w:rsidRDefault="00614C53" w:rsidP="00614C53">
      <w:pPr>
        <w:spacing w:line="400" w:lineRule="exact"/>
        <w:ind w:firstLineChars="200" w:firstLine="480"/>
        <w:rPr>
          <w:rFonts w:ascii="宋体" w:hAnsi="宋体"/>
          <w:sz w:val="24"/>
        </w:rPr>
      </w:pPr>
      <w:r w:rsidRPr="007E06A2">
        <w:rPr>
          <w:rFonts w:ascii="宋体" w:hAnsi="宋体" w:hint="eastAsia"/>
          <w:sz w:val="24"/>
        </w:rPr>
        <w:t>联系人：</w:t>
      </w:r>
      <w:r w:rsidRPr="007E06A2">
        <w:rPr>
          <w:rFonts w:ascii="宋体" w:hAnsi="宋体"/>
          <w:sz w:val="24"/>
        </w:rPr>
        <w:t xml:space="preserve"> </w:t>
      </w:r>
      <w:r w:rsidR="00E60ABE">
        <w:rPr>
          <w:rFonts w:ascii="宋体" w:hAnsi="宋体" w:hint="eastAsia"/>
          <w:sz w:val="24"/>
        </w:rPr>
        <w:t>李荣福、王杰平</w:t>
      </w:r>
    </w:p>
    <w:p w:rsidR="00614C53" w:rsidRPr="007E06A2" w:rsidRDefault="00614C53" w:rsidP="00614C53">
      <w:pPr>
        <w:spacing w:line="400" w:lineRule="exact"/>
        <w:ind w:firstLineChars="200" w:firstLine="480"/>
        <w:rPr>
          <w:rFonts w:ascii="宋体" w:hAnsi="宋体"/>
          <w:sz w:val="24"/>
        </w:rPr>
      </w:pPr>
      <w:r w:rsidRPr="007E06A2">
        <w:rPr>
          <w:rFonts w:ascii="宋体" w:hAnsi="宋体" w:hint="eastAsia"/>
          <w:sz w:val="24"/>
        </w:rPr>
        <w:t xml:space="preserve">电话： </w:t>
      </w:r>
      <w:r w:rsidR="00E60ABE">
        <w:rPr>
          <w:rFonts w:ascii="宋体" w:hAnsi="宋体" w:hint="eastAsia"/>
          <w:sz w:val="24"/>
        </w:rPr>
        <w:t>0736-4239051、13507362737</w:t>
      </w:r>
    </w:p>
    <w:p w:rsidR="00614C53" w:rsidRPr="007E06A2" w:rsidRDefault="00614C53" w:rsidP="00614C53">
      <w:pPr>
        <w:spacing w:line="400" w:lineRule="exact"/>
        <w:ind w:firstLineChars="200" w:firstLine="480"/>
        <w:rPr>
          <w:rFonts w:ascii="宋体" w:hAnsi="宋体"/>
          <w:sz w:val="24"/>
        </w:rPr>
      </w:pPr>
      <w:r w:rsidRPr="007E06A2">
        <w:rPr>
          <w:rFonts w:ascii="宋体" w:hAnsi="宋体" w:hint="eastAsia"/>
          <w:sz w:val="24"/>
        </w:rPr>
        <w:t>招标代理机构：湖南三湘工程管理有限公司</w:t>
      </w:r>
    </w:p>
    <w:p w:rsidR="00614C53" w:rsidRPr="007E06A2" w:rsidRDefault="00614C53" w:rsidP="00614C53">
      <w:pPr>
        <w:spacing w:line="400" w:lineRule="exact"/>
        <w:ind w:firstLineChars="200" w:firstLine="480"/>
        <w:rPr>
          <w:rFonts w:ascii="宋体" w:hAnsi="宋体"/>
          <w:sz w:val="24"/>
        </w:rPr>
      </w:pPr>
      <w:r w:rsidRPr="007E06A2">
        <w:rPr>
          <w:rFonts w:ascii="宋体" w:hAnsi="宋体" w:hint="eastAsia"/>
          <w:sz w:val="24"/>
        </w:rPr>
        <w:t>地址：</w:t>
      </w:r>
      <w:r w:rsidRPr="007E06A2">
        <w:rPr>
          <w:rFonts w:ascii="宋体" w:hAnsi="宋体"/>
          <w:sz w:val="24"/>
        </w:rPr>
        <w:t>长沙市雨花区湘府东路二段308号华盛世纪新城25栋2楼</w:t>
      </w:r>
    </w:p>
    <w:p w:rsidR="00614C53" w:rsidRPr="007E06A2" w:rsidRDefault="00614C53" w:rsidP="00614C53">
      <w:pPr>
        <w:spacing w:line="400" w:lineRule="exact"/>
        <w:ind w:firstLineChars="200" w:firstLine="480"/>
        <w:rPr>
          <w:rFonts w:ascii="宋体" w:hAnsi="宋体"/>
          <w:sz w:val="24"/>
        </w:rPr>
      </w:pPr>
      <w:r w:rsidRPr="007E06A2">
        <w:rPr>
          <w:rFonts w:ascii="宋体" w:hAnsi="宋体" w:hint="eastAsia"/>
          <w:sz w:val="24"/>
        </w:rPr>
        <w:t>联系人：龚勋、胡文韬</w:t>
      </w:r>
    </w:p>
    <w:p w:rsidR="00A16DDD" w:rsidRPr="00A16DDD" w:rsidRDefault="00614C53" w:rsidP="00565CAB">
      <w:pPr>
        <w:spacing w:line="400" w:lineRule="exact"/>
        <w:ind w:firstLineChars="200" w:firstLine="480"/>
        <w:rPr>
          <w:rFonts w:ascii="宋体" w:hAnsi="宋体" w:cs="宋体"/>
          <w:b/>
          <w:sz w:val="24"/>
          <w:lang w:val="zh-TW" w:eastAsia="zh-TW"/>
        </w:rPr>
      </w:pPr>
      <w:r w:rsidRPr="007E06A2">
        <w:rPr>
          <w:rFonts w:ascii="宋体" w:hAnsi="宋体" w:hint="eastAsia"/>
          <w:sz w:val="24"/>
        </w:rPr>
        <w:t>电话：0731-85135397、</w:t>
      </w:r>
      <w:r>
        <w:rPr>
          <w:rFonts w:ascii="宋体" w:hAnsi="宋体" w:hint="eastAsia"/>
          <w:sz w:val="24"/>
        </w:rPr>
        <w:t>13975112341</w:t>
      </w:r>
      <w:bookmarkStart w:id="51" w:name="_GoBack"/>
      <w:bookmarkEnd w:id="51"/>
    </w:p>
    <w:sectPr w:rsidR="00A16DDD" w:rsidRPr="00A16DDD" w:rsidSect="00806A4F">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708" w:rsidRDefault="00617708" w:rsidP="00806A4F">
      <w:r>
        <w:separator/>
      </w:r>
    </w:p>
  </w:endnote>
  <w:endnote w:type="continuationSeparator" w:id="0">
    <w:p w:rsidR="00617708" w:rsidRDefault="00617708" w:rsidP="0080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217140"/>
    </w:sdtPr>
    <w:sdtEndPr/>
    <w:sdtContent>
      <w:p w:rsidR="007E3921" w:rsidRDefault="007E3921">
        <w:pPr>
          <w:pStyle w:val="a5"/>
          <w:jc w:val="center"/>
        </w:pPr>
        <w:r>
          <w:rPr>
            <w:rFonts w:hint="eastAsia"/>
          </w:rPr>
          <w:t>湖南三湘工程管理有限公司</w:t>
        </w:r>
        <w:r>
          <w:rPr>
            <w:rFonts w:hint="eastAsia"/>
          </w:rPr>
          <w:t xml:space="preserve">                                                        </w:t>
        </w:r>
        <w:r w:rsidR="00813C20">
          <w:rPr>
            <w:rFonts w:hint="eastAsia"/>
          </w:rPr>
          <w:fldChar w:fldCharType="begin"/>
        </w:r>
        <w:r>
          <w:instrText>PAGE   \* MERGEFORMAT</w:instrText>
        </w:r>
        <w:r w:rsidR="00813C20">
          <w:rPr>
            <w:rFonts w:hint="eastAsia"/>
          </w:rPr>
          <w:fldChar w:fldCharType="separate"/>
        </w:r>
        <w:r w:rsidR="00565CAB" w:rsidRPr="00565CAB">
          <w:rPr>
            <w:noProof/>
            <w:lang w:val="zh-CN"/>
          </w:rPr>
          <w:t>3</w:t>
        </w:r>
        <w:r w:rsidR="00813C20">
          <w:rPr>
            <w:rFonts w:hint="eastAsia"/>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708" w:rsidRDefault="00617708" w:rsidP="00806A4F">
      <w:r>
        <w:separator/>
      </w:r>
    </w:p>
  </w:footnote>
  <w:footnote w:type="continuationSeparator" w:id="0">
    <w:p w:rsidR="00617708" w:rsidRDefault="00617708" w:rsidP="00806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21" w:rsidRDefault="007E3921">
    <w:pPr>
      <w:ind w:firstLineChars="50" w:firstLine="90"/>
      <w:jc w:val="left"/>
      <w:rPr>
        <w:bCs/>
        <w:sz w:val="18"/>
        <w:szCs w:val="18"/>
      </w:rPr>
    </w:pPr>
    <w:r>
      <w:rPr>
        <w:rFonts w:hint="eastAsia"/>
        <w:bCs/>
        <w:sz w:val="18"/>
        <w:szCs w:val="18"/>
      </w:rPr>
      <w:t xml:space="preserve">                                                                              </w:t>
    </w:r>
    <w:r>
      <w:rPr>
        <w:rFonts w:hint="eastAsia"/>
        <w:bCs/>
        <w:sz w:val="18"/>
        <w:szCs w:val="18"/>
      </w:rPr>
      <w:t>招标文件</w:t>
    </w:r>
  </w:p>
  <w:p w:rsidR="007E3921" w:rsidRDefault="007E392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205D12"/>
    <w:multiLevelType w:val="singleLevel"/>
    <w:tmpl w:val="98205D12"/>
    <w:lvl w:ilvl="0">
      <w:start w:val="6"/>
      <w:numFmt w:val="chineseCounting"/>
      <w:suff w:val="nothing"/>
      <w:lvlText w:val="%1、"/>
      <w:lvlJc w:val="left"/>
      <w:rPr>
        <w:rFonts w:hint="eastAsia"/>
      </w:rPr>
    </w:lvl>
  </w:abstractNum>
  <w:abstractNum w:abstractNumId="1" w15:restartNumberingAfterBreak="0">
    <w:nsid w:val="9CADC252"/>
    <w:multiLevelType w:val="singleLevel"/>
    <w:tmpl w:val="9CADC252"/>
    <w:lvl w:ilvl="0">
      <w:start w:val="6"/>
      <w:numFmt w:val="chineseCounting"/>
      <w:suff w:val="nothing"/>
      <w:lvlText w:val="%1、"/>
      <w:lvlJc w:val="left"/>
      <w:rPr>
        <w:rFonts w:hint="eastAsia"/>
      </w:rPr>
    </w:lvl>
  </w:abstractNum>
  <w:abstractNum w:abstractNumId="2" w15:restartNumberingAfterBreak="0">
    <w:nsid w:val="DD017C86"/>
    <w:multiLevelType w:val="singleLevel"/>
    <w:tmpl w:val="DD017C86"/>
    <w:lvl w:ilvl="0">
      <w:start w:val="1"/>
      <w:numFmt w:val="decimal"/>
      <w:suff w:val="nothing"/>
      <w:lvlText w:val="%1、"/>
      <w:lvlJc w:val="left"/>
    </w:lvl>
  </w:abstractNum>
  <w:abstractNum w:abstractNumId="3" w15:restartNumberingAfterBreak="0">
    <w:nsid w:val="2DF70D8B"/>
    <w:multiLevelType w:val="multilevel"/>
    <w:tmpl w:val="2DF70D8B"/>
    <w:lvl w:ilvl="0">
      <w:start w:val="1"/>
      <w:numFmt w:val="japaneseCounting"/>
      <w:lvlText w:val="第%1章"/>
      <w:lvlJc w:val="left"/>
      <w:pPr>
        <w:ind w:left="1770" w:hanging="17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B451336"/>
    <w:multiLevelType w:val="hybridMultilevel"/>
    <w:tmpl w:val="1CAE9048"/>
    <w:lvl w:ilvl="0" w:tplc="1E4CC026">
      <w:start w:val="1"/>
      <w:numFmt w:val="decimal"/>
      <w:lvlText w:val="%1、"/>
      <w:lvlJc w:val="left"/>
      <w:pPr>
        <w:ind w:left="1230" w:hanging="720"/>
      </w:pPr>
      <w:rPr>
        <w:rFonts w:cs="宋体" w:hint="default"/>
        <w:b/>
        <w:sz w:val="24"/>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5" w15:restartNumberingAfterBreak="0">
    <w:nsid w:val="70B646AA"/>
    <w:multiLevelType w:val="hybridMultilevel"/>
    <w:tmpl w:val="32EC1588"/>
    <w:lvl w:ilvl="0" w:tplc="5BA89E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63C28EE"/>
    <w:multiLevelType w:val="hybridMultilevel"/>
    <w:tmpl w:val="62D03DDC"/>
    <w:lvl w:ilvl="0" w:tplc="6A4ECB00">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F9D7B57"/>
    <w:multiLevelType w:val="multilevel"/>
    <w:tmpl w:val="7F9D7B57"/>
    <w:lvl w:ilvl="0">
      <w:start w:val="4"/>
      <w:numFmt w:val="chineseCountingThousand"/>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
  </w:num>
  <w:num w:numId="2">
    <w:abstractNumId w:val="2"/>
  </w:num>
  <w:num w:numId="3">
    <w:abstractNumId w:val="7"/>
  </w:num>
  <w:num w:numId="4">
    <w:abstractNumId w:val="0"/>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575172"/>
    <w:rsid w:val="00014CE1"/>
    <w:rsid w:val="00040AA2"/>
    <w:rsid w:val="000417C5"/>
    <w:rsid w:val="00047AE7"/>
    <w:rsid w:val="00061CDC"/>
    <w:rsid w:val="00064DC1"/>
    <w:rsid w:val="00064F0E"/>
    <w:rsid w:val="00067C00"/>
    <w:rsid w:val="000702C3"/>
    <w:rsid w:val="00087FD1"/>
    <w:rsid w:val="0009413E"/>
    <w:rsid w:val="000A2225"/>
    <w:rsid w:val="000A6136"/>
    <w:rsid w:val="000B4C1F"/>
    <w:rsid w:val="000C3709"/>
    <w:rsid w:val="000C6CD1"/>
    <w:rsid w:val="000D76A6"/>
    <w:rsid w:val="000F5209"/>
    <w:rsid w:val="00105C52"/>
    <w:rsid w:val="00107C4F"/>
    <w:rsid w:val="00116580"/>
    <w:rsid w:val="001177A2"/>
    <w:rsid w:val="00122568"/>
    <w:rsid w:val="00130DCD"/>
    <w:rsid w:val="00143127"/>
    <w:rsid w:val="00147006"/>
    <w:rsid w:val="00151D12"/>
    <w:rsid w:val="001657A4"/>
    <w:rsid w:val="00170860"/>
    <w:rsid w:val="00183CB3"/>
    <w:rsid w:val="00192091"/>
    <w:rsid w:val="0019239A"/>
    <w:rsid w:val="00193E23"/>
    <w:rsid w:val="001A4850"/>
    <w:rsid w:val="001A4DCB"/>
    <w:rsid w:val="001A6E68"/>
    <w:rsid w:val="001D3C51"/>
    <w:rsid w:val="001D7072"/>
    <w:rsid w:val="001E1522"/>
    <w:rsid w:val="001F71CD"/>
    <w:rsid w:val="001F7757"/>
    <w:rsid w:val="002019A7"/>
    <w:rsid w:val="002024A6"/>
    <w:rsid w:val="00227056"/>
    <w:rsid w:val="0023242D"/>
    <w:rsid w:val="00233651"/>
    <w:rsid w:val="00235F9B"/>
    <w:rsid w:val="00242B91"/>
    <w:rsid w:val="00254C2E"/>
    <w:rsid w:val="00256519"/>
    <w:rsid w:val="00257CE4"/>
    <w:rsid w:val="00262ABB"/>
    <w:rsid w:val="00271898"/>
    <w:rsid w:val="00273ACA"/>
    <w:rsid w:val="0027676E"/>
    <w:rsid w:val="00294674"/>
    <w:rsid w:val="002A184C"/>
    <w:rsid w:val="002A61D2"/>
    <w:rsid w:val="002C05F2"/>
    <w:rsid w:val="002C1B23"/>
    <w:rsid w:val="002C30A6"/>
    <w:rsid w:val="002C4800"/>
    <w:rsid w:val="002C7A76"/>
    <w:rsid w:val="002D07FF"/>
    <w:rsid w:val="002D40FF"/>
    <w:rsid w:val="002D530D"/>
    <w:rsid w:val="002E68FE"/>
    <w:rsid w:val="002F232B"/>
    <w:rsid w:val="0031135A"/>
    <w:rsid w:val="00315868"/>
    <w:rsid w:val="00317DA5"/>
    <w:rsid w:val="003278F4"/>
    <w:rsid w:val="00355FD2"/>
    <w:rsid w:val="00375583"/>
    <w:rsid w:val="00387065"/>
    <w:rsid w:val="00396725"/>
    <w:rsid w:val="003970A7"/>
    <w:rsid w:val="003A0179"/>
    <w:rsid w:val="003B1193"/>
    <w:rsid w:val="003B398F"/>
    <w:rsid w:val="003B4193"/>
    <w:rsid w:val="003B5AF1"/>
    <w:rsid w:val="003C2308"/>
    <w:rsid w:val="003D04FF"/>
    <w:rsid w:val="003D2218"/>
    <w:rsid w:val="003D709C"/>
    <w:rsid w:val="0041173A"/>
    <w:rsid w:val="0041394E"/>
    <w:rsid w:val="00414978"/>
    <w:rsid w:val="00427FEB"/>
    <w:rsid w:val="00433F72"/>
    <w:rsid w:val="00452692"/>
    <w:rsid w:val="00457A9D"/>
    <w:rsid w:val="00463B17"/>
    <w:rsid w:val="00494DDF"/>
    <w:rsid w:val="0049667C"/>
    <w:rsid w:val="00497DB7"/>
    <w:rsid w:val="004B424B"/>
    <w:rsid w:val="004C6E61"/>
    <w:rsid w:val="004F075B"/>
    <w:rsid w:val="004F2830"/>
    <w:rsid w:val="0050109D"/>
    <w:rsid w:val="00511904"/>
    <w:rsid w:val="0052165E"/>
    <w:rsid w:val="005218BE"/>
    <w:rsid w:val="00521D40"/>
    <w:rsid w:val="00535415"/>
    <w:rsid w:val="0054019E"/>
    <w:rsid w:val="00542837"/>
    <w:rsid w:val="0054602E"/>
    <w:rsid w:val="00551459"/>
    <w:rsid w:val="00553AD4"/>
    <w:rsid w:val="00565CAB"/>
    <w:rsid w:val="00571653"/>
    <w:rsid w:val="005748EF"/>
    <w:rsid w:val="00574E03"/>
    <w:rsid w:val="0058233C"/>
    <w:rsid w:val="00594EFA"/>
    <w:rsid w:val="00594FFE"/>
    <w:rsid w:val="00597C96"/>
    <w:rsid w:val="005A007B"/>
    <w:rsid w:val="005A412B"/>
    <w:rsid w:val="005A4AFE"/>
    <w:rsid w:val="005B15EC"/>
    <w:rsid w:val="005C0C45"/>
    <w:rsid w:val="005C7E73"/>
    <w:rsid w:val="005D7C31"/>
    <w:rsid w:val="005E19D5"/>
    <w:rsid w:val="005E2486"/>
    <w:rsid w:val="005F1D84"/>
    <w:rsid w:val="005F5C64"/>
    <w:rsid w:val="005F63E9"/>
    <w:rsid w:val="006009B7"/>
    <w:rsid w:val="006025C6"/>
    <w:rsid w:val="00602994"/>
    <w:rsid w:val="00603C27"/>
    <w:rsid w:val="0060421E"/>
    <w:rsid w:val="00614C53"/>
    <w:rsid w:val="00615720"/>
    <w:rsid w:val="00617708"/>
    <w:rsid w:val="006228CD"/>
    <w:rsid w:val="00631DF8"/>
    <w:rsid w:val="00645BB9"/>
    <w:rsid w:val="00650230"/>
    <w:rsid w:val="00652756"/>
    <w:rsid w:val="00653B0C"/>
    <w:rsid w:val="00673BD2"/>
    <w:rsid w:val="0067578C"/>
    <w:rsid w:val="00696802"/>
    <w:rsid w:val="006978F7"/>
    <w:rsid w:val="006A2B2A"/>
    <w:rsid w:val="006C699E"/>
    <w:rsid w:val="006D4DB0"/>
    <w:rsid w:val="00700C22"/>
    <w:rsid w:val="00705E12"/>
    <w:rsid w:val="00714AD0"/>
    <w:rsid w:val="007315CD"/>
    <w:rsid w:val="007335D4"/>
    <w:rsid w:val="007360D1"/>
    <w:rsid w:val="00736A8F"/>
    <w:rsid w:val="00754E71"/>
    <w:rsid w:val="00755281"/>
    <w:rsid w:val="0076118E"/>
    <w:rsid w:val="0076694B"/>
    <w:rsid w:val="00776CD8"/>
    <w:rsid w:val="0078269D"/>
    <w:rsid w:val="00784C51"/>
    <w:rsid w:val="0079137E"/>
    <w:rsid w:val="0079204C"/>
    <w:rsid w:val="007A7BAA"/>
    <w:rsid w:val="007B696E"/>
    <w:rsid w:val="007D7483"/>
    <w:rsid w:val="007D7A8B"/>
    <w:rsid w:val="007E3921"/>
    <w:rsid w:val="007E7754"/>
    <w:rsid w:val="007F5BD3"/>
    <w:rsid w:val="007F7492"/>
    <w:rsid w:val="007F7ED7"/>
    <w:rsid w:val="00806A4F"/>
    <w:rsid w:val="008118BA"/>
    <w:rsid w:val="00812BC2"/>
    <w:rsid w:val="00813C20"/>
    <w:rsid w:val="00815E17"/>
    <w:rsid w:val="00816193"/>
    <w:rsid w:val="00830A75"/>
    <w:rsid w:val="0083229B"/>
    <w:rsid w:val="008501F8"/>
    <w:rsid w:val="00856821"/>
    <w:rsid w:val="008619E6"/>
    <w:rsid w:val="00864486"/>
    <w:rsid w:val="00866861"/>
    <w:rsid w:val="0086762B"/>
    <w:rsid w:val="00892262"/>
    <w:rsid w:val="008B0850"/>
    <w:rsid w:val="008B7229"/>
    <w:rsid w:val="008C1E05"/>
    <w:rsid w:val="008D294D"/>
    <w:rsid w:val="008E233D"/>
    <w:rsid w:val="008F0DE4"/>
    <w:rsid w:val="008F47C8"/>
    <w:rsid w:val="009030C2"/>
    <w:rsid w:val="00910923"/>
    <w:rsid w:val="00911418"/>
    <w:rsid w:val="00912B4B"/>
    <w:rsid w:val="00920D4B"/>
    <w:rsid w:val="00922F14"/>
    <w:rsid w:val="00923617"/>
    <w:rsid w:val="00932273"/>
    <w:rsid w:val="00933DF5"/>
    <w:rsid w:val="009435FB"/>
    <w:rsid w:val="00946AE6"/>
    <w:rsid w:val="00953E06"/>
    <w:rsid w:val="00956502"/>
    <w:rsid w:val="0096463B"/>
    <w:rsid w:val="0096530A"/>
    <w:rsid w:val="009A1C80"/>
    <w:rsid w:val="009B2771"/>
    <w:rsid w:val="009B6E8D"/>
    <w:rsid w:val="009C0AAB"/>
    <w:rsid w:val="009D1E0C"/>
    <w:rsid w:val="009D356A"/>
    <w:rsid w:val="009E555E"/>
    <w:rsid w:val="009E5FEB"/>
    <w:rsid w:val="009F3894"/>
    <w:rsid w:val="00A05954"/>
    <w:rsid w:val="00A06B84"/>
    <w:rsid w:val="00A16DDD"/>
    <w:rsid w:val="00A27B0A"/>
    <w:rsid w:val="00A3145E"/>
    <w:rsid w:val="00A337F9"/>
    <w:rsid w:val="00A400EB"/>
    <w:rsid w:val="00A47190"/>
    <w:rsid w:val="00A4732B"/>
    <w:rsid w:val="00A539DD"/>
    <w:rsid w:val="00A57015"/>
    <w:rsid w:val="00A64E5D"/>
    <w:rsid w:val="00A72803"/>
    <w:rsid w:val="00A82C9D"/>
    <w:rsid w:val="00A85A13"/>
    <w:rsid w:val="00AB0D67"/>
    <w:rsid w:val="00AC7B53"/>
    <w:rsid w:val="00AC7EE3"/>
    <w:rsid w:val="00AD2E60"/>
    <w:rsid w:val="00AD36B0"/>
    <w:rsid w:val="00AD3D30"/>
    <w:rsid w:val="00AE318D"/>
    <w:rsid w:val="00AF18D3"/>
    <w:rsid w:val="00B17B82"/>
    <w:rsid w:val="00B24FDD"/>
    <w:rsid w:val="00B33736"/>
    <w:rsid w:val="00B5562B"/>
    <w:rsid w:val="00B653F6"/>
    <w:rsid w:val="00B665DC"/>
    <w:rsid w:val="00B67C49"/>
    <w:rsid w:val="00B713B4"/>
    <w:rsid w:val="00B75561"/>
    <w:rsid w:val="00B76A74"/>
    <w:rsid w:val="00B80005"/>
    <w:rsid w:val="00BA7036"/>
    <w:rsid w:val="00BA7840"/>
    <w:rsid w:val="00BC011B"/>
    <w:rsid w:val="00BC149D"/>
    <w:rsid w:val="00BD1486"/>
    <w:rsid w:val="00BD23D1"/>
    <w:rsid w:val="00BE5C97"/>
    <w:rsid w:val="00BF3E8C"/>
    <w:rsid w:val="00BF4881"/>
    <w:rsid w:val="00BF4AA3"/>
    <w:rsid w:val="00C101DE"/>
    <w:rsid w:val="00C21F29"/>
    <w:rsid w:val="00C25D3D"/>
    <w:rsid w:val="00C41AA6"/>
    <w:rsid w:val="00C4285F"/>
    <w:rsid w:val="00C53632"/>
    <w:rsid w:val="00C6109C"/>
    <w:rsid w:val="00C67676"/>
    <w:rsid w:val="00C7119B"/>
    <w:rsid w:val="00C864E9"/>
    <w:rsid w:val="00CB3914"/>
    <w:rsid w:val="00CB590C"/>
    <w:rsid w:val="00CC05B3"/>
    <w:rsid w:val="00CD1374"/>
    <w:rsid w:val="00D05A02"/>
    <w:rsid w:val="00D13871"/>
    <w:rsid w:val="00D24D99"/>
    <w:rsid w:val="00D4029C"/>
    <w:rsid w:val="00D4348F"/>
    <w:rsid w:val="00D46193"/>
    <w:rsid w:val="00D627CC"/>
    <w:rsid w:val="00D65969"/>
    <w:rsid w:val="00D7017A"/>
    <w:rsid w:val="00D777FA"/>
    <w:rsid w:val="00D80674"/>
    <w:rsid w:val="00D82AAB"/>
    <w:rsid w:val="00D863DA"/>
    <w:rsid w:val="00D92694"/>
    <w:rsid w:val="00D94EA5"/>
    <w:rsid w:val="00DB6CE9"/>
    <w:rsid w:val="00DD32EE"/>
    <w:rsid w:val="00DE499D"/>
    <w:rsid w:val="00DE6B19"/>
    <w:rsid w:val="00DF0571"/>
    <w:rsid w:val="00DF3A3C"/>
    <w:rsid w:val="00DF5A23"/>
    <w:rsid w:val="00E14E26"/>
    <w:rsid w:val="00E32B9D"/>
    <w:rsid w:val="00E36B4C"/>
    <w:rsid w:val="00E37F06"/>
    <w:rsid w:val="00E37FF9"/>
    <w:rsid w:val="00E41844"/>
    <w:rsid w:val="00E4475C"/>
    <w:rsid w:val="00E60ABE"/>
    <w:rsid w:val="00E60E8C"/>
    <w:rsid w:val="00E7363B"/>
    <w:rsid w:val="00E77A3F"/>
    <w:rsid w:val="00EC1B5D"/>
    <w:rsid w:val="00EC77F6"/>
    <w:rsid w:val="00ED6E5D"/>
    <w:rsid w:val="00EE1E7A"/>
    <w:rsid w:val="00EF397D"/>
    <w:rsid w:val="00F049E6"/>
    <w:rsid w:val="00F15639"/>
    <w:rsid w:val="00F26ED2"/>
    <w:rsid w:val="00F31438"/>
    <w:rsid w:val="00F448B8"/>
    <w:rsid w:val="00F507A2"/>
    <w:rsid w:val="00F517E1"/>
    <w:rsid w:val="00F6009B"/>
    <w:rsid w:val="00F70D17"/>
    <w:rsid w:val="00F734AD"/>
    <w:rsid w:val="00F81E92"/>
    <w:rsid w:val="00F90B55"/>
    <w:rsid w:val="00FA3474"/>
    <w:rsid w:val="00FB26FC"/>
    <w:rsid w:val="00FB5E91"/>
    <w:rsid w:val="00FD078F"/>
    <w:rsid w:val="00FD2BF7"/>
    <w:rsid w:val="00FD7822"/>
    <w:rsid w:val="00FE3B2A"/>
    <w:rsid w:val="019A129B"/>
    <w:rsid w:val="02302C80"/>
    <w:rsid w:val="029E551F"/>
    <w:rsid w:val="02AC1CA8"/>
    <w:rsid w:val="044B771B"/>
    <w:rsid w:val="05233A31"/>
    <w:rsid w:val="065275C7"/>
    <w:rsid w:val="066D0B21"/>
    <w:rsid w:val="06A167FF"/>
    <w:rsid w:val="076E0F5F"/>
    <w:rsid w:val="08565027"/>
    <w:rsid w:val="0869484E"/>
    <w:rsid w:val="08743696"/>
    <w:rsid w:val="08961CA2"/>
    <w:rsid w:val="08962D73"/>
    <w:rsid w:val="08F234F5"/>
    <w:rsid w:val="0A685253"/>
    <w:rsid w:val="0B846FEF"/>
    <w:rsid w:val="0C2F7B4F"/>
    <w:rsid w:val="0C776A82"/>
    <w:rsid w:val="0C837940"/>
    <w:rsid w:val="0D5F1D6F"/>
    <w:rsid w:val="0D8A2B69"/>
    <w:rsid w:val="0EF43D81"/>
    <w:rsid w:val="0F46713C"/>
    <w:rsid w:val="0F4A2C01"/>
    <w:rsid w:val="0FC70D0D"/>
    <w:rsid w:val="10474599"/>
    <w:rsid w:val="1087382A"/>
    <w:rsid w:val="112E7F15"/>
    <w:rsid w:val="152C5BAF"/>
    <w:rsid w:val="1553169B"/>
    <w:rsid w:val="16C111CF"/>
    <w:rsid w:val="17201330"/>
    <w:rsid w:val="17AD27E9"/>
    <w:rsid w:val="1932347C"/>
    <w:rsid w:val="19461965"/>
    <w:rsid w:val="1990440C"/>
    <w:rsid w:val="19E42B07"/>
    <w:rsid w:val="1B142020"/>
    <w:rsid w:val="1BA943EA"/>
    <w:rsid w:val="1C5222CF"/>
    <w:rsid w:val="1D4A470B"/>
    <w:rsid w:val="1DD546B1"/>
    <w:rsid w:val="1E47186D"/>
    <w:rsid w:val="1E575172"/>
    <w:rsid w:val="1E5915A0"/>
    <w:rsid w:val="1E9E1C36"/>
    <w:rsid w:val="1F7113AA"/>
    <w:rsid w:val="1F9601AF"/>
    <w:rsid w:val="1FEE4FC8"/>
    <w:rsid w:val="219F6B31"/>
    <w:rsid w:val="22FB71CA"/>
    <w:rsid w:val="23325E83"/>
    <w:rsid w:val="236D4B67"/>
    <w:rsid w:val="277131A3"/>
    <w:rsid w:val="27F8744F"/>
    <w:rsid w:val="28B4086E"/>
    <w:rsid w:val="29D83117"/>
    <w:rsid w:val="2A577378"/>
    <w:rsid w:val="2AFA05C7"/>
    <w:rsid w:val="2C1C3CE2"/>
    <w:rsid w:val="2D39731A"/>
    <w:rsid w:val="2D810EC1"/>
    <w:rsid w:val="2DC1107E"/>
    <w:rsid w:val="2F715360"/>
    <w:rsid w:val="323A7045"/>
    <w:rsid w:val="328678FD"/>
    <w:rsid w:val="343359D2"/>
    <w:rsid w:val="3485596E"/>
    <w:rsid w:val="356F43B1"/>
    <w:rsid w:val="35900661"/>
    <w:rsid w:val="35CE1C5D"/>
    <w:rsid w:val="36FA4DF7"/>
    <w:rsid w:val="37047AE1"/>
    <w:rsid w:val="37B36201"/>
    <w:rsid w:val="37E47458"/>
    <w:rsid w:val="38A3055C"/>
    <w:rsid w:val="38D36FD1"/>
    <w:rsid w:val="394519DD"/>
    <w:rsid w:val="3A37133B"/>
    <w:rsid w:val="3B7E2553"/>
    <w:rsid w:val="3C123CBC"/>
    <w:rsid w:val="3C3B68DC"/>
    <w:rsid w:val="3C736428"/>
    <w:rsid w:val="3D041C54"/>
    <w:rsid w:val="3D7830CC"/>
    <w:rsid w:val="3F5554F8"/>
    <w:rsid w:val="40EA6B8E"/>
    <w:rsid w:val="415207CA"/>
    <w:rsid w:val="41844104"/>
    <w:rsid w:val="41DE55C5"/>
    <w:rsid w:val="42926932"/>
    <w:rsid w:val="43362F25"/>
    <w:rsid w:val="437B5012"/>
    <w:rsid w:val="43CC4A39"/>
    <w:rsid w:val="44463709"/>
    <w:rsid w:val="444759E4"/>
    <w:rsid w:val="45AA0A37"/>
    <w:rsid w:val="46DC32CD"/>
    <w:rsid w:val="48831E66"/>
    <w:rsid w:val="4A036A62"/>
    <w:rsid w:val="4AE03AFE"/>
    <w:rsid w:val="4AFF7775"/>
    <w:rsid w:val="4B1465F0"/>
    <w:rsid w:val="4B173F11"/>
    <w:rsid w:val="4B2D7D5F"/>
    <w:rsid w:val="4B936A4F"/>
    <w:rsid w:val="4BBC6721"/>
    <w:rsid w:val="4C286A90"/>
    <w:rsid w:val="4D176675"/>
    <w:rsid w:val="4D5E0C4B"/>
    <w:rsid w:val="4D82771A"/>
    <w:rsid w:val="4DB6749E"/>
    <w:rsid w:val="4DCA3B16"/>
    <w:rsid w:val="4E971D3E"/>
    <w:rsid w:val="507D54BF"/>
    <w:rsid w:val="52912903"/>
    <w:rsid w:val="52C06974"/>
    <w:rsid w:val="52FB3C0B"/>
    <w:rsid w:val="53924312"/>
    <w:rsid w:val="53B36383"/>
    <w:rsid w:val="53B86604"/>
    <w:rsid w:val="53F75A1F"/>
    <w:rsid w:val="548C3AFD"/>
    <w:rsid w:val="549B241C"/>
    <w:rsid w:val="555350BD"/>
    <w:rsid w:val="55D125E0"/>
    <w:rsid w:val="57926D93"/>
    <w:rsid w:val="57AF2A05"/>
    <w:rsid w:val="58470B1A"/>
    <w:rsid w:val="58F127EC"/>
    <w:rsid w:val="59144C08"/>
    <w:rsid w:val="5A7F73C8"/>
    <w:rsid w:val="5B497D7C"/>
    <w:rsid w:val="5B8E06FC"/>
    <w:rsid w:val="5BDF1A1F"/>
    <w:rsid w:val="5C465D7B"/>
    <w:rsid w:val="5E162876"/>
    <w:rsid w:val="5ED458E6"/>
    <w:rsid w:val="5F1675E4"/>
    <w:rsid w:val="60D261FE"/>
    <w:rsid w:val="6125780D"/>
    <w:rsid w:val="61AF766C"/>
    <w:rsid w:val="628C44AD"/>
    <w:rsid w:val="64675CD6"/>
    <w:rsid w:val="64D55935"/>
    <w:rsid w:val="654C5769"/>
    <w:rsid w:val="65B81035"/>
    <w:rsid w:val="669E58CC"/>
    <w:rsid w:val="66E665AD"/>
    <w:rsid w:val="672704C0"/>
    <w:rsid w:val="673D7B71"/>
    <w:rsid w:val="67F106C9"/>
    <w:rsid w:val="686B1B52"/>
    <w:rsid w:val="69372F9F"/>
    <w:rsid w:val="6C395F91"/>
    <w:rsid w:val="6C514742"/>
    <w:rsid w:val="6C8E0187"/>
    <w:rsid w:val="6D0B257D"/>
    <w:rsid w:val="6D747A77"/>
    <w:rsid w:val="6E1F5453"/>
    <w:rsid w:val="6F3970DF"/>
    <w:rsid w:val="6FC86D7F"/>
    <w:rsid w:val="6FE73200"/>
    <w:rsid w:val="6FFC3394"/>
    <w:rsid w:val="706C4DE8"/>
    <w:rsid w:val="706F4090"/>
    <w:rsid w:val="708F5746"/>
    <w:rsid w:val="71AC62E4"/>
    <w:rsid w:val="723B7102"/>
    <w:rsid w:val="72837961"/>
    <w:rsid w:val="74D70FC8"/>
    <w:rsid w:val="75DA7B02"/>
    <w:rsid w:val="77534C73"/>
    <w:rsid w:val="779619C2"/>
    <w:rsid w:val="783B175C"/>
    <w:rsid w:val="793A4141"/>
    <w:rsid w:val="7B345B94"/>
    <w:rsid w:val="7C983F88"/>
    <w:rsid w:val="7CA237F4"/>
    <w:rsid w:val="7D7D1694"/>
    <w:rsid w:val="7EA95CF0"/>
    <w:rsid w:val="7FEF2A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7C7F5F6-D40A-437C-9B72-14FE147C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A4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806A4F"/>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link w:val="2Char"/>
    <w:unhideWhenUsed/>
    <w:qFormat/>
    <w:rsid w:val="00806A4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806A4F"/>
    <w:pPr>
      <w:keepNext/>
      <w:keepLines/>
      <w:spacing w:before="260" w:after="260" w:line="416" w:lineRule="auto"/>
      <w:outlineLvl w:val="2"/>
    </w:pPr>
    <w:rPr>
      <w:b/>
      <w:bCs/>
      <w:sz w:val="32"/>
      <w:szCs w:val="32"/>
    </w:rPr>
  </w:style>
  <w:style w:type="paragraph" w:styleId="4">
    <w:name w:val="heading 4"/>
    <w:basedOn w:val="a"/>
    <w:next w:val="a"/>
    <w:link w:val="4Char"/>
    <w:semiHidden/>
    <w:unhideWhenUsed/>
    <w:qFormat/>
    <w:rsid w:val="00614C5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806A4F"/>
    <w:pPr>
      <w:widowControl/>
      <w:jc w:val="left"/>
    </w:pPr>
    <w:rPr>
      <w:rFonts w:ascii="Calibri" w:eastAsia="宋体" w:hAnsi="Courier New" w:cs="Times New Roman"/>
      <w:kern w:val="0"/>
      <w:szCs w:val="20"/>
      <w:lang w:eastAsia="en-US"/>
    </w:rPr>
  </w:style>
  <w:style w:type="paragraph" w:styleId="a4">
    <w:name w:val="Balloon Text"/>
    <w:basedOn w:val="a"/>
    <w:link w:val="Char"/>
    <w:qFormat/>
    <w:rsid w:val="00806A4F"/>
    <w:rPr>
      <w:sz w:val="18"/>
      <w:szCs w:val="18"/>
    </w:rPr>
  </w:style>
  <w:style w:type="paragraph" w:styleId="a5">
    <w:name w:val="footer"/>
    <w:basedOn w:val="a"/>
    <w:link w:val="Char0"/>
    <w:uiPriority w:val="99"/>
    <w:qFormat/>
    <w:rsid w:val="00806A4F"/>
    <w:pPr>
      <w:tabs>
        <w:tab w:val="center" w:pos="4153"/>
        <w:tab w:val="right" w:pos="8306"/>
      </w:tabs>
      <w:snapToGrid w:val="0"/>
      <w:jc w:val="left"/>
    </w:pPr>
    <w:rPr>
      <w:sz w:val="18"/>
      <w:szCs w:val="18"/>
    </w:rPr>
  </w:style>
  <w:style w:type="paragraph" w:styleId="a6">
    <w:name w:val="header"/>
    <w:basedOn w:val="a"/>
    <w:link w:val="Char2"/>
    <w:qFormat/>
    <w:rsid w:val="00806A4F"/>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rsid w:val="00806A4F"/>
    <w:pPr>
      <w:spacing w:after="120"/>
      <w:ind w:leftChars="200" w:left="420"/>
    </w:pPr>
    <w:rPr>
      <w:sz w:val="16"/>
      <w:szCs w:val="16"/>
    </w:rPr>
  </w:style>
  <w:style w:type="paragraph" w:styleId="a7">
    <w:name w:val="Normal (Web)"/>
    <w:basedOn w:val="a"/>
    <w:qFormat/>
    <w:rsid w:val="00806A4F"/>
    <w:pPr>
      <w:spacing w:beforeAutospacing="1" w:afterAutospacing="1"/>
      <w:jc w:val="left"/>
    </w:pPr>
    <w:rPr>
      <w:rFonts w:cs="Times New Roman"/>
      <w:kern w:val="0"/>
      <w:sz w:val="24"/>
    </w:rPr>
  </w:style>
  <w:style w:type="paragraph" w:styleId="10">
    <w:name w:val="index 1"/>
    <w:basedOn w:val="a"/>
    <w:next w:val="a"/>
    <w:semiHidden/>
    <w:qFormat/>
    <w:rsid w:val="00806A4F"/>
    <w:pPr>
      <w:snapToGrid w:val="0"/>
    </w:pPr>
    <w:rPr>
      <w:rFonts w:ascii="Times New Roman" w:eastAsia="宋体" w:hAnsi="Times New Roman" w:cs="Times New Roman"/>
      <w:szCs w:val="21"/>
    </w:rPr>
  </w:style>
  <w:style w:type="character" w:styleId="a8">
    <w:name w:val="Strong"/>
    <w:basedOn w:val="a0"/>
    <w:qFormat/>
    <w:rsid w:val="00806A4F"/>
    <w:rPr>
      <w:b/>
    </w:rPr>
  </w:style>
  <w:style w:type="character" w:customStyle="1" w:styleId="Char2">
    <w:name w:val="页眉 Char"/>
    <w:basedOn w:val="a0"/>
    <w:link w:val="a6"/>
    <w:qFormat/>
    <w:rsid w:val="00806A4F"/>
    <w:rPr>
      <w:rFonts w:asciiTheme="minorHAnsi" w:eastAsiaTheme="minorEastAsia" w:hAnsiTheme="minorHAnsi" w:cstheme="minorBidi"/>
      <w:kern w:val="2"/>
      <w:sz w:val="18"/>
      <w:szCs w:val="18"/>
    </w:rPr>
  </w:style>
  <w:style w:type="character" w:customStyle="1" w:styleId="Char0">
    <w:name w:val="页脚 Char"/>
    <w:basedOn w:val="a0"/>
    <w:link w:val="a5"/>
    <w:uiPriority w:val="99"/>
    <w:qFormat/>
    <w:rsid w:val="00806A4F"/>
    <w:rPr>
      <w:rFonts w:asciiTheme="minorHAnsi" w:eastAsiaTheme="minorEastAsia" w:hAnsiTheme="minorHAnsi" w:cstheme="minorBidi"/>
      <w:kern w:val="2"/>
      <w:sz w:val="18"/>
      <w:szCs w:val="18"/>
    </w:rPr>
  </w:style>
  <w:style w:type="character" w:customStyle="1" w:styleId="Char">
    <w:name w:val="批注框文本 Char"/>
    <w:basedOn w:val="a0"/>
    <w:link w:val="a4"/>
    <w:qFormat/>
    <w:rsid w:val="00806A4F"/>
    <w:rPr>
      <w:rFonts w:asciiTheme="minorHAnsi" w:eastAsiaTheme="minorEastAsia" w:hAnsiTheme="minorHAnsi" w:cstheme="minorBidi"/>
      <w:kern w:val="2"/>
      <w:sz w:val="18"/>
      <w:szCs w:val="18"/>
    </w:rPr>
  </w:style>
  <w:style w:type="character" w:customStyle="1" w:styleId="3Char">
    <w:name w:val="标题 3 Char"/>
    <w:basedOn w:val="a0"/>
    <w:link w:val="3"/>
    <w:semiHidden/>
    <w:qFormat/>
    <w:rsid w:val="00806A4F"/>
    <w:rPr>
      <w:rFonts w:asciiTheme="minorHAnsi" w:eastAsiaTheme="minorEastAsia" w:hAnsiTheme="minorHAnsi" w:cstheme="minorBidi"/>
      <w:b/>
      <w:bCs/>
      <w:kern w:val="2"/>
      <w:sz w:val="32"/>
      <w:szCs w:val="32"/>
    </w:rPr>
  </w:style>
  <w:style w:type="character" w:customStyle="1" w:styleId="2Char">
    <w:name w:val="标题 2 Char"/>
    <w:basedOn w:val="a0"/>
    <w:link w:val="2"/>
    <w:qFormat/>
    <w:rsid w:val="00806A4F"/>
    <w:rPr>
      <w:rFonts w:asciiTheme="majorHAnsi" w:eastAsiaTheme="majorEastAsia" w:hAnsiTheme="majorHAnsi" w:cstheme="majorBidi"/>
      <w:b/>
      <w:bCs/>
      <w:kern w:val="2"/>
      <w:sz w:val="32"/>
      <w:szCs w:val="32"/>
    </w:rPr>
  </w:style>
  <w:style w:type="character" w:customStyle="1" w:styleId="11111CharChar">
    <w:name w:val="11111正式正文 Char Char"/>
    <w:link w:val="11111"/>
    <w:qFormat/>
    <w:rsid w:val="00806A4F"/>
    <w:rPr>
      <w:rFonts w:ascii="宋体" w:hAnsi="宋体"/>
      <w:kern w:val="2"/>
      <w:sz w:val="26"/>
      <w:szCs w:val="28"/>
    </w:rPr>
  </w:style>
  <w:style w:type="paragraph" w:customStyle="1" w:styleId="11111">
    <w:name w:val="11111正式正文"/>
    <w:link w:val="11111CharChar"/>
    <w:qFormat/>
    <w:rsid w:val="00806A4F"/>
    <w:pPr>
      <w:spacing w:line="520" w:lineRule="exact"/>
      <w:ind w:firstLineChars="200" w:firstLine="200"/>
    </w:pPr>
    <w:rPr>
      <w:rFonts w:ascii="宋体" w:hAnsi="宋体"/>
      <w:kern w:val="2"/>
      <w:sz w:val="26"/>
      <w:szCs w:val="28"/>
    </w:rPr>
  </w:style>
  <w:style w:type="character" w:customStyle="1" w:styleId="Char1">
    <w:name w:val="纯文本 Char1"/>
    <w:link w:val="a3"/>
    <w:qFormat/>
    <w:rsid w:val="00806A4F"/>
    <w:rPr>
      <w:rFonts w:ascii="Calibri" w:hAnsi="Courier New"/>
      <w:sz w:val="21"/>
      <w:lang w:eastAsia="en-US"/>
    </w:rPr>
  </w:style>
  <w:style w:type="character" w:customStyle="1" w:styleId="Char3">
    <w:name w:val="纯文本 Char"/>
    <w:basedOn w:val="a0"/>
    <w:qFormat/>
    <w:rsid w:val="00806A4F"/>
    <w:rPr>
      <w:rFonts w:ascii="宋体" w:hAnsi="Courier New" w:cs="Courier New"/>
      <w:kern w:val="2"/>
      <w:sz w:val="21"/>
      <w:szCs w:val="21"/>
    </w:rPr>
  </w:style>
  <w:style w:type="paragraph" w:customStyle="1" w:styleId="A9">
    <w:name w:val="正文 A"/>
    <w:qFormat/>
    <w:rsid w:val="00806A4F"/>
    <w:rPr>
      <w:rFonts w:ascii="Calibri" w:eastAsia="Calibri" w:hAnsi="Calibri" w:cs="Calibri"/>
      <w:color w:val="000000"/>
      <w:sz w:val="24"/>
      <w:szCs w:val="24"/>
      <w:u w:color="000000"/>
    </w:rPr>
  </w:style>
  <w:style w:type="paragraph" w:customStyle="1" w:styleId="aa">
    <w:name w:val="表格"/>
    <w:basedOn w:val="a"/>
    <w:qFormat/>
    <w:rsid w:val="00806A4F"/>
    <w:pPr>
      <w:widowControl/>
      <w:jc w:val="center"/>
      <w:textAlignment w:val="center"/>
    </w:pPr>
    <w:rPr>
      <w:rFonts w:ascii="华文细黑" w:eastAsia="宋体" w:hAnsi="华文细黑" w:cs="Times New Roman"/>
      <w:kern w:val="0"/>
      <w:szCs w:val="20"/>
      <w:lang w:eastAsia="en-US" w:bidi="en-US"/>
    </w:rPr>
  </w:style>
  <w:style w:type="paragraph" w:styleId="ab">
    <w:name w:val="List Paragraph"/>
    <w:basedOn w:val="a"/>
    <w:uiPriority w:val="99"/>
    <w:unhideWhenUsed/>
    <w:qFormat/>
    <w:rsid w:val="00806A4F"/>
    <w:pPr>
      <w:ind w:firstLineChars="200" w:firstLine="420"/>
    </w:pPr>
  </w:style>
  <w:style w:type="character" w:customStyle="1" w:styleId="fontstyle01">
    <w:name w:val="fontstyle01"/>
    <w:basedOn w:val="a0"/>
    <w:rsid w:val="00806A4F"/>
    <w:rPr>
      <w:rFonts w:ascii="Calibri" w:hAnsi="Calibri" w:cs="Calibri"/>
      <w:color w:val="000000"/>
      <w:sz w:val="28"/>
      <w:szCs w:val="28"/>
    </w:rPr>
  </w:style>
  <w:style w:type="character" w:customStyle="1" w:styleId="fontstyle11">
    <w:name w:val="fontstyle11"/>
    <w:basedOn w:val="a0"/>
    <w:rsid w:val="00806A4F"/>
    <w:rPr>
      <w:rFonts w:ascii="宋体" w:eastAsia="宋体" w:hAnsi="宋体" w:cs="宋体" w:hint="eastAsia"/>
      <w:color w:val="000000"/>
      <w:sz w:val="28"/>
      <w:szCs w:val="28"/>
    </w:rPr>
  </w:style>
  <w:style w:type="paragraph" w:customStyle="1" w:styleId="Normal1">
    <w:name w:val="Normal1"/>
    <w:rsid w:val="00614C53"/>
    <w:pPr>
      <w:widowControl w:val="0"/>
      <w:adjustRightInd w:val="0"/>
      <w:spacing w:line="312" w:lineRule="atLeast"/>
      <w:jc w:val="both"/>
      <w:textAlignment w:val="baseline"/>
    </w:pPr>
    <w:rPr>
      <w:rFonts w:ascii="宋体"/>
      <w:sz w:val="34"/>
    </w:rPr>
  </w:style>
  <w:style w:type="character" w:customStyle="1" w:styleId="4Char">
    <w:name w:val="标题 4 Char"/>
    <w:basedOn w:val="a0"/>
    <w:link w:val="4"/>
    <w:semiHidden/>
    <w:rsid w:val="00614C53"/>
    <w:rPr>
      <w:rFonts w:asciiTheme="majorHAnsi" w:eastAsiaTheme="majorEastAsia" w:hAnsiTheme="majorHAnsi" w:cstheme="majorBidi"/>
      <w:b/>
      <w:bCs/>
      <w:kern w:val="2"/>
      <w:sz w:val="28"/>
      <w:szCs w:val="28"/>
    </w:rPr>
  </w:style>
  <w:style w:type="character" w:styleId="ac">
    <w:name w:val="annotation reference"/>
    <w:qFormat/>
    <w:rsid w:val="0041173A"/>
    <w:rPr>
      <w:sz w:val="21"/>
      <w:szCs w:val="21"/>
    </w:rPr>
  </w:style>
  <w:style w:type="paragraph" w:customStyle="1" w:styleId="TableParagraph">
    <w:name w:val="Table Paragraph"/>
    <w:basedOn w:val="a"/>
    <w:uiPriority w:val="1"/>
    <w:qFormat/>
    <w:rsid w:val="0041173A"/>
    <w:pPr>
      <w:autoSpaceDE w:val="0"/>
      <w:autoSpaceDN w:val="0"/>
      <w:jc w:val="left"/>
    </w:pPr>
    <w:rPr>
      <w:rFonts w:ascii="宋体" w:eastAsia="宋体" w:hAnsi="宋体" w:cs="宋体"/>
      <w:kern w:val="0"/>
      <w:sz w:val="22"/>
      <w:szCs w:val="22"/>
      <w:lang w:val="zh-CN" w:bidi="zh-CN"/>
    </w:rPr>
  </w:style>
  <w:style w:type="table" w:styleId="ad">
    <w:name w:val="Table Grid"/>
    <w:basedOn w:val="a1"/>
    <w:uiPriority w:val="39"/>
    <w:qFormat/>
    <w:rsid w:val="00014CE1"/>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网格型1"/>
    <w:basedOn w:val="a1"/>
    <w:next w:val="ad"/>
    <w:uiPriority w:val="59"/>
    <w:qFormat/>
    <w:rsid w:val="00014CE1"/>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49172">
      <w:bodyDiv w:val="1"/>
      <w:marLeft w:val="0"/>
      <w:marRight w:val="0"/>
      <w:marTop w:val="0"/>
      <w:marBottom w:val="0"/>
      <w:divBdr>
        <w:top w:val="none" w:sz="0" w:space="0" w:color="auto"/>
        <w:left w:val="none" w:sz="0" w:space="0" w:color="auto"/>
        <w:bottom w:val="none" w:sz="0" w:space="0" w:color="auto"/>
        <w:right w:val="none" w:sz="0" w:space="0" w:color="auto"/>
      </w:divBdr>
      <w:divsChild>
        <w:div w:id="30817450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014435-7247-4155-BAF2-0390AFDC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331</Words>
  <Characters>1889</Characters>
  <Application>Microsoft Office Word</Application>
  <DocSecurity>0</DocSecurity>
  <Lines>15</Lines>
  <Paragraphs>4</Paragraphs>
  <ScaleCrop>false</ScaleCrop>
  <Company>Home</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xs</cp:lastModifiedBy>
  <cp:revision>3</cp:revision>
  <cp:lastPrinted>2018-01-04T02:04:00Z</cp:lastPrinted>
  <dcterms:created xsi:type="dcterms:W3CDTF">2019-03-29T06:43:00Z</dcterms:created>
  <dcterms:modified xsi:type="dcterms:W3CDTF">2019-03-29T06:45:00Z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